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9A9" w:rsidRPr="001569A9" w:rsidRDefault="007E5B7A" w:rsidP="001569A9">
      <w:pPr>
        <w:rPr>
          <w:sz w:val="36"/>
          <w:szCs w:val="36"/>
          <w:lang w:val="en-US"/>
        </w:rPr>
      </w:pPr>
      <w:r w:rsidRPr="00EB107E">
        <w:rPr>
          <w:rFonts w:ascii="Times New Roman" w:eastAsia="Times New Roman" w:hAnsi="Times New Roman" w:cs="Times New Roman"/>
          <w:b/>
          <w:i/>
          <w:noProof/>
          <w:sz w:val="36"/>
          <w:szCs w:val="36"/>
          <w:u w:val="single"/>
          <w:lang w:val="en-US"/>
        </w:rPr>
        <w:drawing>
          <wp:anchor distT="0" distB="0" distL="114300" distR="114300" simplePos="0" relativeHeight="251651584" behindDoc="0" locked="0" layoutInCell="1" allowOverlap="1" wp14:anchorId="5E3EAE74" wp14:editId="25B77248">
            <wp:simplePos x="0" y="0"/>
            <wp:positionH relativeFrom="margin">
              <wp:posOffset>4191000</wp:posOffset>
            </wp:positionH>
            <wp:positionV relativeFrom="paragraph">
              <wp:posOffset>8255</wp:posOffset>
            </wp:positionV>
            <wp:extent cx="1647825" cy="1170940"/>
            <wp:effectExtent l="0" t="0" r="9525" b="0"/>
            <wp:wrapSquare wrapText="bothSides"/>
            <wp:docPr id="11" name="Picture 11" descr="\\TUR-1201\Zajednicka baza\SLIKE\05 LOGOTIPI\OPSTINA\Grb ciri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TUR-1201\Zajednicka baza\SLIKE\05 LOGOTIPI\OPSTINA\Grb cirilic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1170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569A9" w:rsidRPr="001569A9">
        <w:rPr>
          <w:noProof/>
          <w:sz w:val="36"/>
          <w:szCs w:val="36"/>
          <w:lang w:val="en-US"/>
        </w:rPr>
        <w:drawing>
          <wp:inline distT="0" distB="0" distL="0" distR="0">
            <wp:extent cx="2155727" cy="1377824"/>
            <wp:effectExtent l="0" t="0" r="0" b="0"/>
            <wp:docPr id="1" name="Picture 1" descr="Z:\TURISTICKA\LOGOTIPI\LOGO 2020\Logo cir bez natp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TURISTICKA\LOGOTIPI\LOGO 2020\Logo cir bez natpis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2591" cy="1401386"/>
                    </a:xfrm>
                    <a:prstGeom prst="rect">
                      <a:avLst/>
                    </a:prstGeom>
                    <a:noFill/>
                    <a:ln>
                      <a:noFill/>
                    </a:ln>
                  </pic:spPr>
                </pic:pic>
              </a:graphicData>
            </a:graphic>
          </wp:inline>
        </w:drawing>
      </w:r>
    </w:p>
    <w:p w:rsidR="00307311" w:rsidRDefault="00307311" w:rsidP="001C56B9">
      <w:pPr>
        <w:rPr>
          <w:sz w:val="36"/>
          <w:szCs w:val="36"/>
        </w:rPr>
      </w:pPr>
    </w:p>
    <w:p w:rsidR="00575517" w:rsidRPr="00EB107E" w:rsidRDefault="00575517" w:rsidP="00307311">
      <w:pPr>
        <w:pStyle w:val="ListParagraph"/>
        <w:ind w:left="-142" w:right="-149"/>
        <w:jc w:val="center"/>
        <w:rPr>
          <w:sz w:val="36"/>
          <w:szCs w:val="36"/>
          <w:lang w:val="sr-Latn-RS"/>
        </w:rPr>
      </w:pPr>
    </w:p>
    <w:p w:rsidR="00307311" w:rsidRDefault="00307311" w:rsidP="00307311">
      <w:pPr>
        <w:pStyle w:val="ListParagraph"/>
        <w:ind w:left="-142" w:right="-149"/>
        <w:jc w:val="center"/>
        <w:rPr>
          <w:sz w:val="36"/>
          <w:szCs w:val="36"/>
          <w:lang w:val="sr-Latn-RS"/>
        </w:rPr>
      </w:pPr>
    </w:p>
    <w:p w:rsidR="00307311" w:rsidRDefault="00307311" w:rsidP="00307311">
      <w:pPr>
        <w:pStyle w:val="ListParagraph"/>
        <w:ind w:left="-142" w:right="-149"/>
        <w:jc w:val="center"/>
        <w:rPr>
          <w:sz w:val="36"/>
          <w:szCs w:val="36"/>
          <w:lang w:val="sr-Latn-RS"/>
        </w:rPr>
      </w:pPr>
    </w:p>
    <w:p w:rsidR="00307311" w:rsidRDefault="00307311" w:rsidP="00307311">
      <w:pPr>
        <w:pStyle w:val="ListParagraph"/>
        <w:ind w:left="-142" w:right="-149"/>
        <w:jc w:val="center"/>
        <w:rPr>
          <w:sz w:val="36"/>
          <w:szCs w:val="36"/>
          <w:lang w:val="sr-Latn-RS"/>
        </w:rPr>
      </w:pPr>
    </w:p>
    <w:p w:rsidR="00307311" w:rsidRPr="00EF77C0" w:rsidRDefault="00307311" w:rsidP="00307311">
      <w:pPr>
        <w:spacing w:after="0" w:line="240" w:lineRule="auto"/>
        <w:jc w:val="center"/>
        <w:rPr>
          <w:rFonts w:ascii="Times New Roman" w:eastAsia="Times New Roman" w:hAnsi="Times New Roman" w:cs="Times New Roman"/>
          <w:sz w:val="40"/>
          <w:szCs w:val="40"/>
          <w:lang w:val="sr-Cyrl-RS"/>
        </w:rPr>
      </w:pPr>
      <w:r w:rsidRPr="00EF77C0">
        <w:rPr>
          <w:rFonts w:ascii="Times New Roman" w:eastAsia="Times New Roman" w:hAnsi="Times New Roman" w:cs="Times New Roman"/>
          <w:sz w:val="40"/>
          <w:szCs w:val="40"/>
          <w:lang w:val="sr-Cyrl-CS"/>
        </w:rPr>
        <w:t>ПРОГРАМ РАДА</w:t>
      </w:r>
    </w:p>
    <w:p w:rsidR="00307311" w:rsidRPr="00EF77C0" w:rsidRDefault="00307311" w:rsidP="00307311">
      <w:pPr>
        <w:spacing w:after="0" w:line="240" w:lineRule="auto"/>
        <w:jc w:val="center"/>
        <w:rPr>
          <w:rFonts w:ascii="Times New Roman" w:eastAsia="Times New Roman" w:hAnsi="Times New Roman" w:cs="Times New Roman"/>
          <w:sz w:val="40"/>
          <w:szCs w:val="40"/>
        </w:rPr>
      </w:pPr>
      <w:r w:rsidRPr="00EF77C0">
        <w:rPr>
          <w:rFonts w:ascii="Times New Roman" w:eastAsia="Times New Roman" w:hAnsi="Times New Roman" w:cs="Times New Roman"/>
          <w:sz w:val="40"/>
          <w:szCs w:val="40"/>
          <w:lang w:val="sr-Cyrl-CS"/>
        </w:rPr>
        <w:t xml:space="preserve">ТУРИСТИЧКЕ ОРГАНИЗАЦИЈЕ </w:t>
      </w:r>
    </w:p>
    <w:p w:rsidR="00307311" w:rsidRPr="00EF77C0" w:rsidRDefault="00307311" w:rsidP="00307311">
      <w:pPr>
        <w:spacing w:after="0" w:line="240" w:lineRule="auto"/>
        <w:jc w:val="center"/>
        <w:rPr>
          <w:rFonts w:ascii="Times New Roman" w:eastAsia="Times New Roman" w:hAnsi="Times New Roman" w:cs="Times New Roman"/>
          <w:sz w:val="40"/>
          <w:szCs w:val="40"/>
        </w:rPr>
      </w:pPr>
      <w:r w:rsidRPr="00EF77C0">
        <w:rPr>
          <w:rFonts w:ascii="Times New Roman" w:eastAsia="Times New Roman" w:hAnsi="Times New Roman" w:cs="Times New Roman"/>
          <w:sz w:val="40"/>
          <w:szCs w:val="40"/>
          <w:lang w:val="sr-Cyrl-CS"/>
        </w:rPr>
        <w:t xml:space="preserve">ОПШТИНЕ ИНЂИЈА </w:t>
      </w:r>
    </w:p>
    <w:p w:rsidR="00307311" w:rsidRPr="00EF77C0" w:rsidRDefault="00307311" w:rsidP="00307311">
      <w:pPr>
        <w:spacing w:after="0" w:line="240" w:lineRule="auto"/>
        <w:jc w:val="center"/>
        <w:rPr>
          <w:rFonts w:ascii="Times New Roman" w:eastAsia="Times New Roman" w:hAnsi="Times New Roman" w:cs="Times New Roman"/>
          <w:sz w:val="40"/>
          <w:szCs w:val="40"/>
          <w:lang w:val="sr-Cyrl-RS"/>
        </w:rPr>
      </w:pPr>
      <w:r w:rsidRPr="00EF77C0">
        <w:rPr>
          <w:rFonts w:ascii="Times New Roman" w:eastAsia="Times New Roman" w:hAnsi="Times New Roman" w:cs="Times New Roman"/>
          <w:sz w:val="40"/>
          <w:szCs w:val="40"/>
          <w:lang w:val="sr-Cyrl-RS"/>
        </w:rPr>
        <w:t>СА ФИНАНСИЈСКИМ ПЛАНОМ</w:t>
      </w:r>
    </w:p>
    <w:p w:rsidR="00307311" w:rsidRPr="00EF77C0" w:rsidRDefault="00307311" w:rsidP="00307311">
      <w:pPr>
        <w:spacing w:after="0" w:line="240" w:lineRule="auto"/>
        <w:jc w:val="center"/>
        <w:rPr>
          <w:rFonts w:ascii="Times New Roman" w:eastAsia="Times New Roman" w:hAnsi="Times New Roman" w:cs="Times New Roman"/>
          <w:sz w:val="40"/>
          <w:szCs w:val="40"/>
          <w:lang w:val="sr-Cyrl-CS"/>
        </w:rPr>
      </w:pPr>
      <w:r w:rsidRPr="00EF77C0">
        <w:rPr>
          <w:rFonts w:ascii="Times New Roman" w:eastAsia="Times New Roman" w:hAnsi="Times New Roman" w:cs="Times New Roman"/>
          <w:sz w:val="40"/>
          <w:szCs w:val="40"/>
          <w:lang w:val="sr-Cyrl-CS"/>
        </w:rPr>
        <w:t>ЗА 20</w:t>
      </w:r>
      <w:r w:rsidR="007B76B0">
        <w:rPr>
          <w:rFonts w:ascii="Times New Roman" w:eastAsia="Times New Roman" w:hAnsi="Times New Roman" w:cs="Times New Roman"/>
          <w:sz w:val="40"/>
          <w:szCs w:val="40"/>
          <w:lang w:val="en-US"/>
        </w:rPr>
        <w:t>2</w:t>
      </w:r>
      <w:r w:rsidR="0051762C">
        <w:rPr>
          <w:rFonts w:ascii="Times New Roman" w:eastAsia="Times New Roman" w:hAnsi="Times New Roman" w:cs="Times New Roman"/>
          <w:sz w:val="40"/>
          <w:szCs w:val="40"/>
          <w:lang w:val="en-US"/>
        </w:rPr>
        <w:t>6</w:t>
      </w:r>
      <w:r w:rsidRPr="00EF77C0">
        <w:rPr>
          <w:rFonts w:ascii="Times New Roman" w:eastAsia="Times New Roman" w:hAnsi="Times New Roman" w:cs="Times New Roman"/>
          <w:sz w:val="40"/>
          <w:szCs w:val="40"/>
          <w:lang w:val="sr-Cyrl-CS"/>
        </w:rPr>
        <w:t xml:space="preserve">. ГОДИНУ </w:t>
      </w:r>
    </w:p>
    <w:p w:rsidR="00307311" w:rsidRDefault="00307311" w:rsidP="00307311">
      <w:pPr>
        <w:pStyle w:val="ListParagraph"/>
        <w:rPr>
          <w:b/>
          <w:i/>
          <w:noProof/>
          <w:sz w:val="36"/>
          <w:szCs w:val="36"/>
          <w:u w:val="single"/>
        </w:rPr>
      </w:pPr>
    </w:p>
    <w:p w:rsidR="00307311" w:rsidRDefault="00307311" w:rsidP="00307311">
      <w:pPr>
        <w:pStyle w:val="ListParagraph"/>
        <w:rPr>
          <w:b/>
          <w:i/>
          <w:noProof/>
          <w:sz w:val="36"/>
          <w:szCs w:val="36"/>
          <w:u w:val="single"/>
          <w:lang w:val="sr-Cyrl-RS"/>
        </w:rPr>
      </w:pPr>
    </w:p>
    <w:p w:rsidR="00890102" w:rsidRDefault="00890102" w:rsidP="00307311">
      <w:pPr>
        <w:pStyle w:val="ListParagraph"/>
        <w:rPr>
          <w:b/>
          <w:i/>
          <w:noProof/>
          <w:sz w:val="36"/>
          <w:szCs w:val="36"/>
          <w:u w:val="single"/>
          <w:lang w:val="sr-Cyrl-RS"/>
        </w:rPr>
      </w:pPr>
    </w:p>
    <w:p w:rsidR="00C84B4F" w:rsidRDefault="00C84B4F" w:rsidP="00307311">
      <w:pPr>
        <w:pStyle w:val="ListParagraph"/>
        <w:rPr>
          <w:b/>
          <w:i/>
          <w:noProof/>
          <w:sz w:val="36"/>
          <w:szCs w:val="36"/>
          <w:u w:val="single"/>
          <w:lang w:val="sr-Cyrl-RS"/>
        </w:rPr>
      </w:pPr>
    </w:p>
    <w:p w:rsidR="00551BF1" w:rsidRDefault="00551BF1" w:rsidP="00307311">
      <w:pPr>
        <w:pStyle w:val="ListParagraph"/>
        <w:rPr>
          <w:b/>
          <w:i/>
          <w:noProof/>
          <w:sz w:val="36"/>
          <w:szCs w:val="36"/>
          <w:u w:val="single"/>
          <w:lang w:val="sr-Cyrl-RS"/>
        </w:rPr>
      </w:pPr>
    </w:p>
    <w:p w:rsidR="001C56B9" w:rsidRDefault="001C56B9" w:rsidP="00307311">
      <w:pPr>
        <w:pStyle w:val="ListParagraph"/>
        <w:rPr>
          <w:b/>
          <w:i/>
          <w:noProof/>
          <w:sz w:val="36"/>
          <w:szCs w:val="36"/>
          <w:u w:val="single"/>
          <w:lang w:val="sr-Cyrl-RS"/>
        </w:rPr>
      </w:pPr>
    </w:p>
    <w:p w:rsidR="001C56B9" w:rsidRDefault="001C56B9" w:rsidP="00307311">
      <w:pPr>
        <w:pStyle w:val="ListParagraph"/>
        <w:rPr>
          <w:b/>
          <w:i/>
          <w:noProof/>
          <w:sz w:val="36"/>
          <w:szCs w:val="36"/>
          <w:u w:val="single"/>
          <w:lang w:val="sr-Cyrl-RS"/>
        </w:rPr>
      </w:pPr>
    </w:p>
    <w:p w:rsidR="00DD7902" w:rsidRDefault="00DD7902" w:rsidP="00307311">
      <w:pPr>
        <w:pStyle w:val="ListParagraph"/>
        <w:rPr>
          <w:b/>
          <w:i/>
          <w:noProof/>
          <w:sz w:val="36"/>
          <w:szCs w:val="36"/>
          <w:u w:val="single"/>
          <w:lang w:val="sr-Cyrl-RS"/>
        </w:rPr>
      </w:pPr>
    </w:p>
    <w:p w:rsidR="00890102" w:rsidRDefault="00890102" w:rsidP="00307311">
      <w:pPr>
        <w:pStyle w:val="ListParagraph"/>
        <w:rPr>
          <w:b/>
          <w:i/>
          <w:noProof/>
          <w:sz w:val="36"/>
          <w:szCs w:val="36"/>
          <w:u w:val="single"/>
          <w:lang w:val="sr-Cyrl-RS"/>
        </w:rPr>
      </w:pPr>
    </w:p>
    <w:p w:rsidR="00307311" w:rsidRDefault="00307311" w:rsidP="00073FB6">
      <w:pPr>
        <w:pStyle w:val="ListParagraph"/>
        <w:tabs>
          <w:tab w:val="left" w:pos="0"/>
        </w:tabs>
        <w:ind w:left="0"/>
        <w:jc w:val="center"/>
        <w:rPr>
          <w:b/>
          <w:i/>
          <w:noProof/>
          <w:sz w:val="36"/>
          <w:szCs w:val="36"/>
          <w:u w:val="single"/>
          <w:lang w:val="sr-Cyrl-RS"/>
        </w:rPr>
      </w:pPr>
    </w:p>
    <w:p w:rsidR="00EF77C0" w:rsidRPr="00073FB6" w:rsidRDefault="00575517" w:rsidP="00073FB6">
      <w:pPr>
        <w:pStyle w:val="ListParagraph"/>
        <w:tabs>
          <w:tab w:val="left" w:pos="0"/>
        </w:tabs>
        <w:ind w:left="0"/>
        <w:jc w:val="center"/>
        <w:rPr>
          <w:b/>
          <w:i/>
          <w:noProof/>
          <w:sz w:val="36"/>
          <w:szCs w:val="36"/>
          <w:u w:val="single"/>
          <w:lang w:val="sr-Cyrl-RS"/>
        </w:rPr>
      </w:pPr>
      <w:r w:rsidRPr="00575517">
        <w:rPr>
          <w:b/>
          <w:i/>
          <w:noProof/>
          <w:sz w:val="36"/>
          <w:szCs w:val="36"/>
        </w:rPr>
        <w:lastRenderedPageBreak/>
        <w:drawing>
          <wp:inline distT="0" distB="0" distL="0" distR="0">
            <wp:extent cx="3811980" cy="1486263"/>
            <wp:effectExtent l="0" t="0" r="0" b="0"/>
            <wp:docPr id="4" name="Picture 4" descr="C:\Users\miroslav\Desktop\logo-cir-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iroslav\Desktop\logo-cir-s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42893" cy="1498316"/>
                    </a:xfrm>
                    <a:prstGeom prst="rect">
                      <a:avLst/>
                    </a:prstGeom>
                    <a:noFill/>
                    <a:ln>
                      <a:noFill/>
                    </a:ln>
                  </pic:spPr>
                </pic:pic>
              </a:graphicData>
            </a:graphic>
          </wp:inline>
        </w:drawing>
      </w:r>
    </w:p>
    <w:p w:rsidR="0035306F" w:rsidRDefault="00FD7C7F" w:rsidP="00A13568">
      <w:pPr>
        <w:spacing w:after="0" w:line="240" w:lineRule="auto"/>
        <w:jc w:val="both"/>
        <w:rPr>
          <w:rFonts w:ascii="Times New Roman" w:eastAsia="Times New Roman" w:hAnsi="Times New Roman" w:cs="Times New Roman"/>
          <w:sz w:val="24"/>
          <w:szCs w:val="24"/>
        </w:rPr>
      </w:pPr>
      <w:r w:rsidRPr="00FD7C7F">
        <w:rPr>
          <w:rFonts w:ascii="Times New Roman" w:eastAsia="Times New Roman" w:hAnsi="Times New Roman" w:cs="Times New Roman"/>
          <w:sz w:val="28"/>
          <w:szCs w:val="28"/>
        </w:rPr>
        <w:t xml:space="preserve"> </w:t>
      </w:r>
      <w:r w:rsidR="00B744AF">
        <w:rPr>
          <w:rFonts w:ascii="Times New Roman" w:eastAsia="Times New Roman" w:hAnsi="Times New Roman" w:cs="Times New Roman"/>
          <w:sz w:val="28"/>
          <w:szCs w:val="28"/>
        </w:rPr>
        <w:t xml:space="preserve"> </w:t>
      </w:r>
      <w:r w:rsidR="0011452A">
        <w:rPr>
          <w:rFonts w:ascii="Times New Roman" w:eastAsia="Times New Roman" w:hAnsi="Times New Roman" w:cs="Times New Roman"/>
          <w:sz w:val="24"/>
          <w:szCs w:val="24"/>
        </w:rPr>
        <w:tab/>
      </w:r>
      <w:r w:rsidR="00BD7466">
        <w:rPr>
          <w:rFonts w:ascii="Times New Roman" w:eastAsia="Times New Roman" w:hAnsi="Times New Roman" w:cs="Times New Roman"/>
          <w:sz w:val="24"/>
          <w:szCs w:val="24"/>
        </w:rPr>
        <w:t>Н</w:t>
      </w:r>
      <w:r w:rsidR="003D456D" w:rsidRPr="00BD7466">
        <w:rPr>
          <w:rFonts w:ascii="Times New Roman" w:eastAsia="Times New Roman" w:hAnsi="Times New Roman" w:cs="Times New Roman"/>
          <w:sz w:val="24"/>
          <w:szCs w:val="24"/>
        </w:rPr>
        <w:t>а</w:t>
      </w:r>
      <w:r w:rsidR="003D456D" w:rsidRPr="00127FE9">
        <w:rPr>
          <w:rFonts w:ascii="Times New Roman" w:eastAsia="Times New Roman" w:hAnsi="Times New Roman" w:cs="Times New Roman"/>
          <w:sz w:val="24"/>
          <w:szCs w:val="24"/>
          <w:lang w:val="sr-Cyrl-CS"/>
        </w:rPr>
        <w:t xml:space="preserve"> основу члана 26</w:t>
      </w:r>
      <w:r w:rsidR="003D456D" w:rsidRPr="00127FE9">
        <w:rPr>
          <w:rFonts w:ascii="Times New Roman" w:eastAsia="Times New Roman" w:hAnsi="Times New Roman" w:cs="Times New Roman"/>
          <w:sz w:val="24"/>
          <w:szCs w:val="24"/>
          <w:lang w:val="sr-Latn-CS"/>
        </w:rPr>
        <w:t>.</w:t>
      </w:r>
      <w:r w:rsidR="00151ECC">
        <w:rPr>
          <w:rFonts w:ascii="Times New Roman" w:eastAsia="Times New Roman" w:hAnsi="Times New Roman" w:cs="Times New Roman"/>
          <w:sz w:val="24"/>
          <w:szCs w:val="24"/>
          <w:lang w:val="sr-Cyrl-CS"/>
        </w:rPr>
        <w:t xml:space="preserve"> </w:t>
      </w:r>
      <w:r w:rsidR="0035306F">
        <w:rPr>
          <w:rFonts w:ascii="Times New Roman" w:eastAsia="Times New Roman" w:hAnsi="Times New Roman" w:cs="Times New Roman"/>
          <w:sz w:val="24"/>
          <w:szCs w:val="24"/>
          <w:lang w:val="sr-Cyrl-CS"/>
        </w:rPr>
        <w:t xml:space="preserve">став 1. алинеја трећа </w:t>
      </w:r>
      <w:r w:rsidR="00151ECC">
        <w:rPr>
          <w:rFonts w:ascii="Times New Roman" w:eastAsia="Times New Roman" w:hAnsi="Times New Roman" w:cs="Times New Roman"/>
          <w:sz w:val="24"/>
          <w:szCs w:val="24"/>
          <w:lang w:val="sr-Cyrl-RS"/>
        </w:rPr>
        <w:t>С</w:t>
      </w:r>
      <w:r w:rsidR="003D456D" w:rsidRPr="00127FE9">
        <w:rPr>
          <w:rFonts w:ascii="Times New Roman" w:eastAsia="Times New Roman" w:hAnsi="Times New Roman" w:cs="Times New Roman"/>
          <w:sz w:val="24"/>
          <w:szCs w:val="24"/>
          <w:lang w:val="sr-Cyrl-CS"/>
        </w:rPr>
        <w:t>татута Туристичке организације општ</w:t>
      </w:r>
      <w:r w:rsidR="0035306F">
        <w:rPr>
          <w:rFonts w:ascii="Times New Roman" w:eastAsia="Times New Roman" w:hAnsi="Times New Roman" w:cs="Times New Roman"/>
          <w:sz w:val="24"/>
          <w:szCs w:val="24"/>
          <w:lang w:val="sr-Cyrl-CS"/>
        </w:rPr>
        <w:t xml:space="preserve">ине Инђија </w:t>
      </w:r>
      <w:r w:rsidR="00C47054" w:rsidRPr="00C47054">
        <w:rPr>
          <w:rFonts w:ascii="Times New Roman" w:eastAsia="Times New Roman" w:hAnsi="Times New Roman" w:cs="Times New Roman"/>
          <w:sz w:val="24"/>
          <w:szCs w:val="24"/>
          <w:lang w:val="sr-Cyrl-CS"/>
        </w:rPr>
        <w:t>бр</w:t>
      </w:r>
      <w:r w:rsidR="0035306F">
        <w:rPr>
          <w:rFonts w:ascii="Times New Roman" w:eastAsia="Times New Roman" w:hAnsi="Times New Roman" w:cs="Times New Roman"/>
          <w:sz w:val="24"/>
          <w:szCs w:val="24"/>
          <w:lang w:val="sr-Cyrl-CS"/>
        </w:rPr>
        <w:t>.</w:t>
      </w:r>
      <w:r w:rsidR="00C47054" w:rsidRPr="00C47054">
        <w:rPr>
          <w:rFonts w:ascii="Times New Roman" w:eastAsia="Times New Roman" w:hAnsi="Times New Roman" w:cs="Times New Roman"/>
          <w:sz w:val="24"/>
          <w:szCs w:val="24"/>
          <w:lang w:val="sr-Cyrl-CS"/>
        </w:rPr>
        <w:t xml:space="preserve"> 05-33</w:t>
      </w:r>
      <w:r w:rsidR="00404B98">
        <w:rPr>
          <w:rFonts w:ascii="Times New Roman" w:eastAsia="Times New Roman" w:hAnsi="Times New Roman" w:cs="Times New Roman"/>
          <w:sz w:val="24"/>
          <w:szCs w:val="24"/>
          <w:lang w:val="sr-Cyrl-CS"/>
        </w:rPr>
        <w:t>2</w:t>
      </w:r>
      <w:r w:rsidR="00125939">
        <w:rPr>
          <w:rFonts w:ascii="Times New Roman" w:eastAsia="Times New Roman" w:hAnsi="Times New Roman" w:cs="Times New Roman"/>
          <w:sz w:val="24"/>
          <w:szCs w:val="24"/>
          <w:lang w:val="sr-Cyrl-CS"/>
        </w:rPr>
        <w:t xml:space="preserve">-129 од 22.06.2005. године, </w:t>
      </w:r>
      <w:r w:rsidR="00C47054" w:rsidRPr="00C47054">
        <w:rPr>
          <w:rFonts w:ascii="Times New Roman" w:eastAsia="Times New Roman" w:hAnsi="Times New Roman" w:cs="Times New Roman"/>
          <w:sz w:val="24"/>
          <w:szCs w:val="24"/>
          <w:lang w:val="sr-Cyrl-CS"/>
        </w:rPr>
        <w:t>332-02-</w:t>
      </w:r>
      <w:r w:rsidR="00404B98">
        <w:rPr>
          <w:rFonts w:ascii="Times New Roman" w:eastAsia="Times New Roman" w:hAnsi="Times New Roman" w:cs="Times New Roman"/>
          <w:sz w:val="24"/>
          <w:szCs w:val="24"/>
          <w:lang w:val="sr-Cyrl-CS"/>
        </w:rPr>
        <w:t>2</w:t>
      </w:r>
      <w:r w:rsidR="0035306F">
        <w:rPr>
          <w:rFonts w:ascii="Times New Roman" w:eastAsia="Times New Roman" w:hAnsi="Times New Roman" w:cs="Times New Roman"/>
          <w:sz w:val="24"/>
          <w:szCs w:val="24"/>
          <w:lang w:val="sr-Cyrl-CS"/>
        </w:rPr>
        <w:t xml:space="preserve">/07 од 26.04.2007. године, </w:t>
      </w:r>
      <w:r w:rsidR="00C47054" w:rsidRPr="00C47054">
        <w:rPr>
          <w:rFonts w:ascii="Times New Roman" w:eastAsia="Times New Roman" w:hAnsi="Times New Roman" w:cs="Times New Roman"/>
          <w:sz w:val="24"/>
          <w:szCs w:val="24"/>
          <w:lang w:val="sr-Cyrl-CS"/>
        </w:rPr>
        <w:t>161-2019 од 13.09.2019. године</w:t>
      </w:r>
      <w:r w:rsidR="0035306F">
        <w:rPr>
          <w:rFonts w:ascii="Times New Roman" w:eastAsia="Times New Roman" w:hAnsi="Times New Roman" w:cs="Times New Roman"/>
          <w:sz w:val="24"/>
          <w:szCs w:val="24"/>
          <w:lang w:val="sr-Cyrl-CS"/>
        </w:rPr>
        <w:t xml:space="preserve"> и </w:t>
      </w:r>
      <w:r w:rsidR="00F45DCE">
        <w:rPr>
          <w:rFonts w:ascii="Times New Roman" w:eastAsia="Times New Roman" w:hAnsi="Times New Roman" w:cs="Times New Roman"/>
          <w:sz w:val="24"/>
          <w:szCs w:val="24"/>
          <w:lang w:val="sr-Cyrl-CS"/>
        </w:rPr>
        <w:t>300-2021 од 20.12.2021. године</w:t>
      </w:r>
      <w:r w:rsidR="0035306F">
        <w:rPr>
          <w:rFonts w:ascii="Times New Roman" w:eastAsia="Times New Roman" w:hAnsi="Times New Roman" w:cs="Times New Roman"/>
          <w:sz w:val="24"/>
          <w:szCs w:val="24"/>
          <w:lang w:val="sr-Cyrl-CS"/>
        </w:rPr>
        <w:t>,</w:t>
      </w:r>
    </w:p>
    <w:p w:rsidR="003D456D" w:rsidRPr="00127FE9" w:rsidRDefault="0035306F" w:rsidP="0035306F">
      <w:pPr>
        <w:spacing w:after="0" w:line="240" w:lineRule="auto"/>
        <w:ind w:firstLine="708"/>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RS"/>
        </w:rPr>
        <w:t>У</w:t>
      </w:r>
      <w:r w:rsidR="003D456D" w:rsidRPr="00127FE9">
        <w:rPr>
          <w:rFonts w:ascii="Times New Roman" w:eastAsia="Times New Roman" w:hAnsi="Times New Roman" w:cs="Times New Roman"/>
          <w:sz w:val="24"/>
          <w:szCs w:val="24"/>
          <w:lang w:val="sr-Cyrl-CS"/>
        </w:rPr>
        <w:t xml:space="preserve">правни </w:t>
      </w:r>
      <w:r w:rsidR="002F449C">
        <w:rPr>
          <w:rFonts w:ascii="Times New Roman" w:eastAsia="Times New Roman" w:hAnsi="Times New Roman" w:cs="Times New Roman"/>
          <w:sz w:val="24"/>
          <w:szCs w:val="24"/>
        </w:rPr>
        <w:t>o</w:t>
      </w:r>
      <w:r w:rsidR="003D456D" w:rsidRPr="00127FE9">
        <w:rPr>
          <w:rFonts w:ascii="Times New Roman" w:eastAsia="Times New Roman" w:hAnsi="Times New Roman" w:cs="Times New Roman"/>
          <w:sz w:val="24"/>
          <w:szCs w:val="24"/>
          <w:lang w:val="sr-Cyrl-CS"/>
        </w:rPr>
        <w:t xml:space="preserve">дбор </w:t>
      </w:r>
      <w:r w:rsidR="00BD7466">
        <w:rPr>
          <w:rFonts w:ascii="Times New Roman" w:eastAsia="Times New Roman" w:hAnsi="Times New Roman" w:cs="Times New Roman"/>
          <w:sz w:val="24"/>
          <w:szCs w:val="24"/>
          <w:lang w:val="sr-Cyrl-CS"/>
        </w:rPr>
        <w:t>Т</w:t>
      </w:r>
      <w:r w:rsidR="003D456D" w:rsidRPr="00127FE9">
        <w:rPr>
          <w:rFonts w:ascii="Times New Roman" w:eastAsia="Times New Roman" w:hAnsi="Times New Roman" w:cs="Times New Roman"/>
          <w:sz w:val="24"/>
          <w:szCs w:val="24"/>
          <w:lang w:val="sr-Cyrl-CS"/>
        </w:rPr>
        <w:t xml:space="preserve">уристичке организације општине Инђија на седници одржаној </w:t>
      </w:r>
      <w:r w:rsidR="003D456D" w:rsidRPr="00202CA1">
        <w:rPr>
          <w:rFonts w:ascii="Times New Roman" w:eastAsia="Times New Roman" w:hAnsi="Times New Roman" w:cs="Times New Roman"/>
          <w:sz w:val="24"/>
          <w:szCs w:val="24"/>
          <w:lang w:val="sr-Cyrl-CS"/>
        </w:rPr>
        <w:t>дана</w:t>
      </w:r>
      <w:r w:rsidR="007E5B7A">
        <w:rPr>
          <w:rFonts w:ascii="Times New Roman" w:eastAsia="Times New Roman" w:hAnsi="Times New Roman" w:cs="Times New Roman"/>
          <w:sz w:val="24"/>
          <w:szCs w:val="24"/>
          <w:lang w:val="sr-Cyrl-RS"/>
        </w:rPr>
        <w:t xml:space="preserve"> </w:t>
      </w:r>
      <w:r w:rsidR="00F45DCE" w:rsidRPr="00F45DCE">
        <w:rPr>
          <w:rFonts w:ascii="Times New Roman" w:eastAsia="Times New Roman" w:hAnsi="Times New Roman" w:cs="Times New Roman"/>
          <w:sz w:val="24"/>
          <w:szCs w:val="24"/>
          <w:lang w:val="sr-Cyrl-RS"/>
        </w:rPr>
        <w:t>05.12</w:t>
      </w:r>
      <w:r w:rsidR="00544E36">
        <w:rPr>
          <w:rFonts w:ascii="Times New Roman" w:eastAsia="Times New Roman" w:hAnsi="Times New Roman" w:cs="Times New Roman"/>
          <w:sz w:val="24"/>
          <w:szCs w:val="24"/>
          <w:lang w:val="en-US"/>
        </w:rPr>
        <w:t>.</w:t>
      </w:r>
      <w:r w:rsidR="0028186D" w:rsidRPr="00F45DCE">
        <w:rPr>
          <w:rFonts w:ascii="Times New Roman" w:eastAsia="Times New Roman" w:hAnsi="Times New Roman" w:cs="Times New Roman"/>
          <w:sz w:val="24"/>
          <w:szCs w:val="24"/>
          <w:lang w:val="en-US"/>
        </w:rPr>
        <w:t>2025</w:t>
      </w:r>
      <w:r w:rsidR="0028186D">
        <w:rPr>
          <w:rFonts w:ascii="Times New Roman" w:eastAsia="Times New Roman" w:hAnsi="Times New Roman" w:cs="Times New Roman"/>
          <w:color w:val="FF0000"/>
          <w:sz w:val="24"/>
          <w:szCs w:val="24"/>
          <w:lang w:val="en-US"/>
        </w:rPr>
        <w:t>.</w:t>
      </w:r>
      <w:r w:rsidR="00B744AF" w:rsidRPr="0051762C">
        <w:rPr>
          <w:rFonts w:ascii="Times New Roman" w:eastAsia="Times New Roman" w:hAnsi="Times New Roman" w:cs="Times New Roman"/>
          <w:color w:val="FF0000"/>
          <w:sz w:val="24"/>
          <w:szCs w:val="24"/>
        </w:rPr>
        <w:t xml:space="preserve"> </w:t>
      </w:r>
      <w:r w:rsidR="003D456D" w:rsidRPr="00202CA1">
        <w:rPr>
          <w:rFonts w:ascii="Times New Roman" w:eastAsia="Times New Roman" w:hAnsi="Times New Roman" w:cs="Times New Roman"/>
          <w:sz w:val="24"/>
          <w:szCs w:val="24"/>
          <w:lang w:val="sr-Cyrl-CS"/>
        </w:rPr>
        <w:t>године</w:t>
      </w:r>
      <w:r w:rsidR="003D456D" w:rsidRPr="00127FE9">
        <w:rPr>
          <w:rFonts w:ascii="Times New Roman" w:eastAsia="Times New Roman" w:hAnsi="Times New Roman" w:cs="Times New Roman"/>
          <w:sz w:val="24"/>
          <w:szCs w:val="24"/>
          <w:lang w:val="sr-Cyrl-CS"/>
        </w:rPr>
        <w:t xml:space="preserve"> донео је </w:t>
      </w:r>
    </w:p>
    <w:p w:rsidR="003D456D" w:rsidRPr="00127FE9" w:rsidRDefault="003D456D" w:rsidP="003D456D">
      <w:pPr>
        <w:spacing w:after="0" w:line="240" w:lineRule="auto"/>
        <w:rPr>
          <w:rFonts w:ascii="Times New Roman" w:eastAsia="Times New Roman" w:hAnsi="Times New Roman" w:cs="Times New Roman"/>
          <w:sz w:val="24"/>
          <w:szCs w:val="24"/>
          <w:lang w:val="ru-RU"/>
        </w:rPr>
      </w:pPr>
    </w:p>
    <w:p w:rsidR="003D456D" w:rsidRPr="00127FE9" w:rsidRDefault="003D456D" w:rsidP="003D456D">
      <w:pPr>
        <w:spacing w:after="0" w:line="240" w:lineRule="auto"/>
        <w:rPr>
          <w:rFonts w:ascii="Times New Roman" w:eastAsia="Times New Roman" w:hAnsi="Times New Roman" w:cs="Times New Roman"/>
          <w:sz w:val="24"/>
          <w:szCs w:val="24"/>
          <w:lang w:val="ru-RU"/>
        </w:rPr>
      </w:pPr>
    </w:p>
    <w:p w:rsidR="003D456D" w:rsidRPr="00127FE9" w:rsidRDefault="003D456D" w:rsidP="003D456D">
      <w:pPr>
        <w:spacing w:after="0" w:line="240" w:lineRule="auto"/>
        <w:rPr>
          <w:rFonts w:ascii="Times New Roman" w:eastAsia="Times New Roman" w:hAnsi="Times New Roman" w:cs="Times New Roman"/>
          <w:sz w:val="24"/>
          <w:szCs w:val="24"/>
          <w:lang w:val="ru-RU"/>
        </w:rPr>
      </w:pPr>
    </w:p>
    <w:p w:rsidR="003D456D" w:rsidRPr="00127FE9" w:rsidRDefault="003D456D" w:rsidP="003D456D">
      <w:pPr>
        <w:spacing w:after="0" w:line="240" w:lineRule="auto"/>
        <w:rPr>
          <w:rFonts w:ascii="Times New Roman" w:eastAsia="Times New Roman" w:hAnsi="Times New Roman" w:cs="Times New Roman"/>
          <w:sz w:val="24"/>
          <w:szCs w:val="24"/>
          <w:lang w:val="ru-RU"/>
        </w:rPr>
      </w:pPr>
    </w:p>
    <w:p w:rsidR="003D456D" w:rsidRPr="00127FE9" w:rsidRDefault="003D456D" w:rsidP="003D456D">
      <w:pPr>
        <w:spacing w:after="0" w:line="240" w:lineRule="auto"/>
        <w:rPr>
          <w:rFonts w:ascii="Times New Roman" w:eastAsia="Times New Roman" w:hAnsi="Times New Roman" w:cs="Times New Roman"/>
          <w:sz w:val="24"/>
          <w:szCs w:val="24"/>
          <w:lang w:val="ru-RU"/>
        </w:rPr>
      </w:pPr>
    </w:p>
    <w:p w:rsidR="003D456D" w:rsidRPr="00127FE9" w:rsidRDefault="003D456D" w:rsidP="003D456D">
      <w:pPr>
        <w:spacing w:after="0" w:line="240" w:lineRule="auto"/>
        <w:rPr>
          <w:rFonts w:ascii="Times New Roman" w:eastAsia="Times New Roman" w:hAnsi="Times New Roman" w:cs="Times New Roman"/>
          <w:sz w:val="24"/>
          <w:szCs w:val="24"/>
          <w:lang w:val="ru-RU"/>
        </w:rPr>
      </w:pPr>
    </w:p>
    <w:p w:rsidR="00C857E7" w:rsidRPr="00127FE9" w:rsidRDefault="00C857E7" w:rsidP="003D456D">
      <w:pPr>
        <w:spacing w:after="0" w:line="240" w:lineRule="auto"/>
        <w:rPr>
          <w:rFonts w:ascii="Times New Roman" w:eastAsia="Times New Roman" w:hAnsi="Times New Roman" w:cs="Times New Roman"/>
          <w:sz w:val="24"/>
          <w:szCs w:val="24"/>
          <w:lang w:val="ru-RU"/>
        </w:rPr>
      </w:pPr>
    </w:p>
    <w:p w:rsidR="003D456D" w:rsidRPr="00127FE9" w:rsidRDefault="003D456D" w:rsidP="003D456D">
      <w:pPr>
        <w:spacing w:after="0" w:line="240" w:lineRule="auto"/>
        <w:rPr>
          <w:rFonts w:ascii="Times New Roman" w:eastAsia="Times New Roman" w:hAnsi="Times New Roman" w:cs="Times New Roman"/>
          <w:sz w:val="24"/>
          <w:szCs w:val="24"/>
          <w:lang w:val="ru-RU"/>
        </w:rPr>
      </w:pPr>
    </w:p>
    <w:p w:rsidR="003D456D" w:rsidRPr="00127FE9" w:rsidRDefault="003D456D" w:rsidP="003D456D">
      <w:pPr>
        <w:spacing w:after="0" w:line="240" w:lineRule="auto"/>
        <w:rPr>
          <w:rFonts w:ascii="Times New Roman" w:eastAsia="Times New Roman" w:hAnsi="Times New Roman" w:cs="Times New Roman"/>
          <w:sz w:val="24"/>
          <w:szCs w:val="24"/>
          <w:lang w:val="ru-RU"/>
        </w:rPr>
      </w:pPr>
    </w:p>
    <w:p w:rsidR="003D456D" w:rsidRPr="00127FE9" w:rsidRDefault="003D456D" w:rsidP="003D456D">
      <w:pPr>
        <w:spacing w:after="0" w:line="240" w:lineRule="auto"/>
        <w:rPr>
          <w:rFonts w:ascii="Times New Roman" w:eastAsia="Times New Roman" w:hAnsi="Times New Roman" w:cs="Times New Roman"/>
          <w:sz w:val="24"/>
          <w:szCs w:val="24"/>
          <w:lang w:val="ru-RU"/>
        </w:rPr>
      </w:pPr>
    </w:p>
    <w:p w:rsidR="00B55389" w:rsidRPr="00840631" w:rsidRDefault="004D600D" w:rsidP="003D456D">
      <w:pPr>
        <w:spacing w:after="0" w:line="240" w:lineRule="auto"/>
        <w:jc w:val="center"/>
        <w:rPr>
          <w:rFonts w:ascii="Times New Roman" w:eastAsia="Times New Roman" w:hAnsi="Times New Roman" w:cs="Times New Roman"/>
          <w:sz w:val="36"/>
          <w:szCs w:val="36"/>
          <w:lang w:val="sr-Cyrl-RS"/>
        </w:rPr>
      </w:pPr>
      <w:r w:rsidRPr="00840631">
        <w:rPr>
          <w:rFonts w:ascii="Times New Roman" w:eastAsia="Times New Roman" w:hAnsi="Times New Roman" w:cs="Times New Roman"/>
          <w:sz w:val="36"/>
          <w:szCs w:val="36"/>
          <w:lang w:val="sr-Cyrl-CS"/>
        </w:rPr>
        <w:t xml:space="preserve">ПРОГРАМ </w:t>
      </w:r>
      <w:r w:rsidR="00EB643C" w:rsidRPr="00840631">
        <w:rPr>
          <w:rFonts w:ascii="Times New Roman" w:eastAsia="Times New Roman" w:hAnsi="Times New Roman" w:cs="Times New Roman"/>
          <w:sz w:val="36"/>
          <w:szCs w:val="36"/>
          <w:lang w:val="sr-Cyrl-CS"/>
        </w:rPr>
        <w:t>РАДА</w:t>
      </w:r>
    </w:p>
    <w:p w:rsidR="0067098D" w:rsidRPr="00840631" w:rsidRDefault="003D456D" w:rsidP="001431BC">
      <w:pPr>
        <w:spacing w:after="0" w:line="240" w:lineRule="auto"/>
        <w:jc w:val="center"/>
        <w:rPr>
          <w:rFonts w:ascii="Times New Roman" w:eastAsia="Times New Roman" w:hAnsi="Times New Roman" w:cs="Times New Roman"/>
          <w:sz w:val="36"/>
          <w:szCs w:val="36"/>
        </w:rPr>
      </w:pPr>
      <w:r w:rsidRPr="00840631">
        <w:rPr>
          <w:rFonts w:ascii="Times New Roman" w:eastAsia="Times New Roman" w:hAnsi="Times New Roman" w:cs="Times New Roman"/>
          <w:sz w:val="36"/>
          <w:szCs w:val="36"/>
          <w:lang w:val="sr-Cyrl-CS"/>
        </w:rPr>
        <w:t xml:space="preserve">ТУРИСТИЧКЕ ОРГАНИЗАЦИЈЕ </w:t>
      </w:r>
    </w:p>
    <w:p w:rsidR="0067098D" w:rsidRDefault="003D456D" w:rsidP="001431BC">
      <w:pPr>
        <w:spacing w:after="0" w:line="240" w:lineRule="auto"/>
        <w:jc w:val="center"/>
        <w:rPr>
          <w:rFonts w:ascii="Times New Roman" w:eastAsia="Times New Roman" w:hAnsi="Times New Roman" w:cs="Times New Roman"/>
          <w:sz w:val="36"/>
          <w:szCs w:val="36"/>
        </w:rPr>
      </w:pPr>
      <w:r w:rsidRPr="00840631">
        <w:rPr>
          <w:rFonts w:ascii="Times New Roman" w:eastAsia="Times New Roman" w:hAnsi="Times New Roman" w:cs="Times New Roman"/>
          <w:sz w:val="36"/>
          <w:szCs w:val="36"/>
          <w:lang w:val="sr-Cyrl-CS"/>
        </w:rPr>
        <w:t>ОПШТИНЕ ИНЂИЈА</w:t>
      </w:r>
      <w:r w:rsidR="001431BC" w:rsidRPr="00840631">
        <w:rPr>
          <w:rFonts w:ascii="Times New Roman" w:eastAsia="Times New Roman" w:hAnsi="Times New Roman" w:cs="Times New Roman"/>
          <w:sz w:val="36"/>
          <w:szCs w:val="36"/>
          <w:lang w:val="sr-Cyrl-CS"/>
        </w:rPr>
        <w:t xml:space="preserve"> </w:t>
      </w:r>
    </w:p>
    <w:p w:rsidR="00B832A2" w:rsidRPr="00B832A2" w:rsidRDefault="00B832A2" w:rsidP="001431BC">
      <w:pPr>
        <w:spacing w:after="0" w:line="240" w:lineRule="auto"/>
        <w:jc w:val="center"/>
        <w:rPr>
          <w:rFonts w:ascii="Times New Roman" w:eastAsia="Times New Roman" w:hAnsi="Times New Roman" w:cs="Times New Roman"/>
          <w:sz w:val="36"/>
          <w:szCs w:val="36"/>
          <w:lang w:val="sr-Cyrl-RS"/>
        </w:rPr>
      </w:pPr>
      <w:r>
        <w:rPr>
          <w:rFonts w:ascii="Times New Roman" w:eastAsia="Times New Roman" w:hAnsi="Times New Roman" w:cs="Times New Roman"/>
          <w:sz w:val="36"/>
          <w:szCs w:val="36"/>
          <w:lang w:val="sr-Cyrl-RS"/>
        </w:rPr>
        <w:t>СА ФИНАНСИЈСКИМ ПЛАНОМ</w:t>
      </w:r>
    </w:p>
    <w:p w:rsidR="00B55389" w:rsidRPr="00840631" w:rsidRDefault="003D456D" w:rsidP="003D456D">
      <w:pPr>
        <w:spacing w:after="0" w:line="240" w:lineRule="auto"/>
        <w:jc w:val="center"/>
        <w:rPr>
          <w:rFonts w:ascii="Times New Roman" w:eastAsia="Times New Roman" w:hAnsi="Times New Roman" w:cs="Times New Roman"/>
          <w:sz w:val="36"/>
          <w:szCs w:val="36"/>
          <w:lang w:val="sr-Cyrl-CS"/>
        </w:rPr>
      </w:pPr>
      <w:r w:rsidRPr="00840631">
        <w:rPr>
          <w:rFonts w:ascii="Times New Roman" w:eastAsia="Times New Roman" w:hAnsi="Times New Roman" w:cs="Times New Roman"/>
          <w:sz w:val="36"/>
          <w:szCs w:val="36"/>
          <w:lang w:val="sr-Cyrl-CS"/>
        </w:rPr>
        <w:t>ЗА 20</w:t>
      </w:r>
      <w:r w:rsidR="00C16EB2">
        <w:rPr>
          <w:rFonts w:ascii="Times New Roman" w:eastAsia="Times New Roman" w:hAnsi="Times New Roman" w:cs="Times New Roman"/>
          <w:sz w:val="36"/>
          <w:szCs w:val="36"/>
          <w:lang w:val="en-US"/>
        </w:rPr>
        <w:t>2</w:t>
      </w:r>
      <w:r w:rsidR="0051762C">
        <w:rPr>
          <w:rFonts w:ascii="Times New Roman" w:eastAsia="Times New Roman" w:hAnsi="Times New Roman" w:cs="Times New Roman"/>
          <w:sz w:val="36"/>
          <w:szCs w:val="36"/>
          <w:lang w:val="en-US"/>
        </w:rPr>
        <w:t>6</w:t>
      </w:r>
      <w:r w:rsidRPr="00840631">
        <w:rPr>
          <w:rFonts w:ascii="Times New Roman" w:eastAsia="Times New Roman" w:hAnsi="Times New Roman" w:cs="Times New Roman"/>
          <w:sz w:val="36"/>
          <w:szCs w:val="36"/>
          <w:lang w:val="sr-Cyrl-CS"/>
        </w:rPr>
        <w:t xml:space="preserve">. ГОДИНУ </w:t>
      </w:r>
    </w:p>
    <w:p w:rsidR="003D456D" w:rsidRPr="007C7340" w:rsidRDefault="003D456D" w:rsidP="003D456D">
      <w:pPr>
        <w:spacing w:after="0" w:line="240" w:lineRule="auto"/>
        <w:jc w:val="center"/>
        <w:rPr>
          <w:rFonts w:ascii="Times New Roman" w:eastAsia="Times New Roman" w:hAnsi="Times New Roman" w:cs="Times New Roman"/>
          <w:b/>
          <w:sz w:val="36"/>
          <w:szCs w:val="36"/>
          <w:lang w:val="sr-Cyrl-CS"/>
        </w:rPr>
      </w:pPr>
    </w:p>
    <w:p w:rsidR="003D456D" w:rsidRPr="00127FE9" w:rsidRDefault="003D456D" w:rsidP="003D456D">
      <w:pPr>
        <w:spacing w:after="0" w:line="240" w:lineRule="auto"/>
        <w:jc w:val="center"/>
        <w:rPr>
          <w:rFonts w:ascii="Times New Roman" w:eastAsia="Times New Roman" w:hAnsi="Times New Roman" w:cs="Times New Roman"/>
          <w:b/>
          <w:sz w:val="36"/>
          <w:szCs w:val="36"/>
          <w:lang w:val="sr-Cyrl-CS"/>
        </w:rPr>
      </w:pPr>
    </w:p>
    <w:p w:rsidR="003D456D" w:rsidRDefault="003D456D" w:rsidP="003D456D">
      <w:pPr>
        <w:spacing w:after="0" w:line="240" w:lineRule="auto"/>
        <w:jc w:val="center"/>
        <w:rPr>
          <w:rFonts w:ascii="Times New Roman" w:eastAsia="Times New Roman" w:hAnsi="Times New Roman" w:cs="Times New Roman"/>
          <w:b/>
          <w:sz w:val="36"/>
          <w:szCs w:val="36"/>
          <w:lang w:val="sr-Cyrl-CS"/>
        </w:rPr>
      </w:pPr>
    </w:p>
    <w:p w:rsidR="00897857" w:rsidRDefault="00897857" w:rsidP="003D456D">
      <w:pPr>
        <w:spacing w:after="0" w:line="240" w:lineRule="auto"/>
        <w:jc w:val="center"/>
        <w:rPr>
          <w:rFonts w:ascii="Times New Roman" w:eastAsia="Times New Roman" w:hAnsi="Times New Roman" w:cs="Times New Roman"/>
          <w:b/>
          <w:sz w:val="36"/>
          <w:szCs w:val="36"/>
          <w:lang w:val="sr-Cyrl-CS"/>
        </w:rPr>
      </w:pPr>
    </w:p>
    <w:p w:rsidR="00897857" w:rsidRDefault="00897857" w:rsidP="003D456D">
      <w:pPr>
        <w:spacing w:after="0" w:line="240" w:lineRule="auto"/>
        <w:jc w:val="center"/>
        <w:rPr>
          <w:rFonts w:ascii="Times New Roman" w:eastAsia="Times New Roman" w:hAnsi="Times New Roman" w:cs="Times New Roman"/>
          <w:b/>
          <w:sz w:val="36"/>
          <w:szCs w:val="36"/>
          <w:lang w:val="sr-Cyrl-CS"/>
        </w:rPr>
      </w:pPr>
    </w:p>
    <w:p w:rsidR="00897857" w:rsidRPr="00127FE9" w:rsidRDefault="00897857" w:rsidP="003D456D">
      <w:pPr>
        <w:spacing w:after="0" w:line="240" w:lineRule="auto"/>
        <w:jc w:val="center"/>
        <w:rPr>
          <w:rFonts w:ascii="Times New Roman" w:eastAsia="Times New Roman" w:hAnsi="Times New Roman" w:cs="Times New Roman"/>
          <w:b/>
          <w:sz w:val="36"/>
          <w:szCs w:val="36"/>
          <w:lang w:val="sr-Cyrl-CS"/>
        </w:rPr>
      </w:pPr>
    </w:p>
    <w:p w:rsidR="003D456D" w:rsidRPr="00127FE9" w:rsidRDefault="003D456D" w:rsidP="003D456D">
      <w:pPr>
        <w:spacing w:after="0" w:line="240" w:lineRule="auto"/>
        <w:jc w:val="both"/>
        <w:rPr>
          <w:rFonts w:ascii="Times New Roman" w:eastAsia="Times New Roman" w:hAnsi="Times New Roman" w:cs="Times New Roman"/>
          <w:b/>
          <w:sz w:val="36"/>
          <w:szCs w:val="36"/>
          <w:u w:val="single"/>
          <w:lang w:val="ru-RU"/>
        </w:rPr>
      </w:pPr>
    </w:p>
    <w:p w:rsidR="003D456D" w:rsidRPr="00127FE9" w:rsidRDefault="003D456D" w:rsidP="003D456D">
      <w:pPr>
        <w:spacing w:after="0" w:line="240" w:lineRule="auto"/>
        <w:jc w:val="both"/>
        <w:rPr>
          <w:rFonts w:ascii="Times New Roman" w:eastAsia="Times New Roman" w:hAnsi="Times New Roman" w:cs="Times New Roman"/>
          <w:b/>
          <w:sz w:val="36"/>
          <w:szCs w:val="36"/>
          <w:u w:val="single"/>
          <w:lang w:val="ru-RU"/>
        </w:rPr>
      </w:pPr>
    </w:p>
    <w:p w:rsidR="003D456D" w:rsidRPr="00127FE9" w:rsidRDefault="003D456D" w:rsidP="003D456D">
      <w:pPr>
        <w:spacing w:after="0" w:line="240" w:lineRule="auto"/>
        <w:jc w:val="both"/>
        <w:rPr>
          <w:rFonts w:ascii="Times New Roman" w:eastAsia="Times New Roman" w:hAnsi="Times New Roman" w:cs="Times New Roman"/>
          <w:b/>
          <w:sz w:val="36"/>
          <w:szCs w:val="36"/>
          <w:u w:val="single"/>
          <w:lang w:val="ru-RU"/>
        </w:rPr>
      </w:pPr>
    </w:p>
    <w:p w:rsidR="003D456D" w:rsidRPr="00127FE9" w:rsidRDefault="003D456D" w:rsidP="003D456D">
      <w:pPr>
        <w:spacing w:after="0" w:line="240" w:lineRule="auto"/>
        <w:jc w:val="both"/>
        <w:rPr>
          <w:rFonts w:ascii="Times New Roman" w:eastAsia="Times New Roman" w:hAnsi="Times New Roman" w:cs="Times New Roman"/>
          <w:b/>
          <w:sz w:val="36"/>
          <w:szCs w:val="36"/>
          <w:u w:val="single"/>
          <w:lang w:val="ru-RU"/>
        </w:rPr>
      </w:pPr>
    </w:p>
    <w:p w:rsidR="00C0354C" w:rsidRPr="007E5B7A" w:rsidRDefault="00C0354C" w:rsidP="007E5B7A">
      <w:pPr>
        <w:spacing w:after="0" w:line="240" w:lineRule="auto"/>
        <w:jc w:val="center"/>
        <w:rPr>
          <w:rFonts w:ascii="Times New Roman" w:eastAsia="Times New Roman" w:hAnsi="Times New Roman" w:cs="Times New Roman"/>
          <w:b/>
          <w:sz w:val="28"/>
          <w:szCs w:val="28"/>
          <w:lang w:val="sr-Cyrl-CS"/>
        </w:rPr>
      </w:pPr>
      <w:r w:rsidRPr="007E5B7A">
        <w:rPr>
          <w:rFonts w:ascii="Times New Roman" w:eastAsia="Times New Roman" w:hAnsi="Times New Roman" w:cs="Times New Roman"/>
          <w:b/>
          <w:sz w:val="28"/>
          <w:szCs w:val="28"/>
          <w:lang w:val="sr-Cyrl-CS"/>
        </w:rPr>
        <w:lastRenderedPageBreak/>
        <w:t>УВОД</w:t>
      </w:r>
    </w:p>
    <w:p w:rsidR="00E3077C" w:rsidRPr="00C16EB2" w:rsidRDefault="00E3077C" w:rsidP="003D456D">
      <w:pPr>
        <w:spacing w:after="0" w:line="240" w:lineRule="auto"/>
        <w:jc w:val="both"/>
        <w:rPr>
          <w:rFonts w:ascii="Times New Roman" w:eastAsia="Times New Roman" w:hAnsi="Times New Roman" w:cs="Times New Roman"/>
          <w:b/>
          <w:sz w:val="24"/>
          <w:szCs w:val="24"/>
          <w:u w:val="single"/>
          <w:lang w:val="sr-Cyrl-CS"/>
        </w:rPr>
      </w:pPr>
    </w:p>
    <w:p w:rsidR="003D456D" w:rsidRPr="00A73992" w:rsidRDefault="003D456D" w:rsidP="003D456D">
      <w:pPr>
        <w:spacing w:after="0" w:line="240" w:lineRule="auto"/>
        <w:jc w:val="both"/>
        <w:rPr>
          <w:rFonts w:ascii="Times New Roman" w:eastAsia="Times New Roman" w:hAnsi="Times New Roman" w:cs="Times New Roman"/>
          <w:b/>
          <w:bCs/>
          <w:i/>
          <w:sz w:val="24"/>
          <w:szCs w:val="24"/>
          <w:lang w:val="sr-Cyrl-CS"/>
        </w:rPr>
      </w:pPr>
      <w:r w:rsidRPr="00A73992">
        <w:rPr>
          <w:rFonts w:ascii="Times New Roman" w:eastAsia="Times New Roman" w:hAnsi="Times New Roman" w:cs="Times New Roman"/>
          <w:b/>
          <w:bCs/>
          <w:sz w:val="24"/>
          <w:szCs w:val="24"/>
          <w:lang w:val="sr-Cyrl-CS"/>
        </w:rPr>
        <w:t>Оснивање</w:t>
      </w:r>
    </w:p>
    <w:p w:rsidR="003D456D" w:rsidRPr="00C16EB2" w:rsidRDefault="003D456D" w:rsidP="003D456D">
      <w:pPr>
        <w:spacing w:after="0" w:line="240" w:lineRule="auto"/>
        <w:jc w:val="both"/>
        <w:rPr>
          <w:rFonts w:ascii="Times New Roman" w:eastAsia="Times New Roman" w:hAnsi="Times New Roman" w:cs="Times New Roman"/>
          <w:bCs/>
          <w:sz w:val="24"/>
          <w:szCs w:val="24"/>
          <w:u w:val="single"/>
          <w:lang w:val="sr-Cyrl-CS"/>
        </w:rPr>
      </w:pPr>
    </w:p>
    <w:p w:rsidR="003D456D" w:rsidRPr="00C16EB2" w:rsidRDefault="003D456D" w:rsidP="00404B98">
      <w:pPr>
        <w:spacing w:after="0" w:line="240" w:lineRule="auto"/>
        <w:ind w:firstLine="708"/>
        <w:jc w:val="both"/>
        <w:rPr>
          <w:rFonts w:ascii="Times New Roman" w:eastAsia="Times New Roman" w:hAnsi="Times New Roman" w:cs="Times New Roman"/>
          <w:bCs/>
          <w:sz w:val="24"/>
          <w:szCs w:val="24"/>
          <w:lang w:val="sr-Latn-CS"/>
        </w:rPr>
      </w:pPr>
      <w:r w:rsidRPr="00C16EB2">
        <w:rPr>
          <w:rFonts w:ascii="Times New Roman" w:eastAsia="Times New Roman" w:hAnsi="Times New Roman" w:cs="Times New Roman"/>
          <w:bCs/>
          <w:sz w:val="24"/>
          <w:szCs w:val="24"/>
          <w:lang w:val="sr-Cyrl-CS"/>
        </w:rPr>
        <w:t>На седници одржаној</w:t>
      </w:r>
      <w:r w:rsidR="00404B98" w:rsidRPr="00C16EB2">
        <w:rPr>
          <w:rFonts w:ascii="Times New Roman" w:eastAsia="Times New Roman" w:hAnsi="Times New Roman" w:cs="Times New Roman"/>
          <w:bCs/>
          <w:sz w:val="24"/>
          <w:szCs w:val="24"/>
          <w:lang w:val="en-US"/>
        </w:rPr>
        <w:t xml:space="preserve"> </w:t>
      </w:r>
      <w:r w:rsidRPr="00C16EB2">
        <w:rPr>
          <w:rFonts w:ascii="Times New Roman" w:eastAsia="Times New Roman" w:hAnsi="Times New Roman" w:cs="Times New Roman"/>
          <w:bCs/>
          <w:sz w:val="24"/>
          <w:szCs w:val="24"/>
          <w:lang w:val="sr-Cyrl-CS"/>
        </w:rPr>
        <w:t>15.</w:t>
      </w:r>
      <w:r w:rsidR="001C7479" w:rsidRPr="00C16EB2">
        <w:rPr>
          <w:rFonts w:ascii="Times New Roman" w:eastAsia="Times New Roman" w:hAnsi="Times New Roman" w:cs="Times New Roman"/>
          <w:bCs/>
          <w:sz w:val="24"/>
          <w:szCs w:val="24"/>
        </w:rPr>
        <w:t xml:space="preserve"> </w:t>
      </w:r>
      <w:r w:rsidR="00B832A2" w:rsidRPr="00C16EB2">
        <w:rPr>
          <w:rFonts w:ascii="Times New Roman" w:eastAsia="Times New Roman" w:hAnsi="Times New Roman" w:cs="Times New Roman"/>
          <w:bCs/>
          <w:sz w:val="24"/>
          <w:szCs w:val="24"/>
          <w:lang w:val="sr-Cyrl-RS"/>
        </w:rPr>
        <w:t>а</w:t>
      </w:r>
      <w:r w:rsidRPr="00C16EB2">
        <w:rPr>
          <w:rFonts w:ascii="Times New Roman" w:eastAsia="Times New Roman" w:hAnsi="Times New Roman" w:cs="Times New Roman"/>
          <w:bCs/>
          <w:sz w:val="24"/>
          <w:szCs w:val="24"/>
          <w:lang w:val="sr-Cyrl-CS"/>
        </w:rPr>
        <w:t>прила</w:t>
      </w:r>
      <w:r w:rsidR="00B832A2" w:rsidRPr="00C16EB2">
        <w:rPr>
          <w:rFonts w:ascii="Times New Roman" w:eastAsia="Times New Roman" w:hAnsi="Times New Roman" w:cs="Times New Roman"/>
          <w:bCs/>
          <w:sz w:val="24"/>
          <w:szCs w:val="24"/>
          <w:lang w:val="sr-Cyrl-RS"/>
        </w:rPr>
        <w:t xml:space="preserve"> </w:t>
      </w:r>
      <w:r w:rsidRPr="00C16EB2">
        <w:rPr>
          <w:rFonts w:ascii="Times New Roman" w:eastAsia="Times New Roman" w:hAnsi="Times New Roman" w:cs="Times New Roman"/>
          <w:bCs/>
          <w:sz w:val="24"/>
          <w:szCs w:val="24"/>
          <w:lang w:val="sr-Cyrl-CS"/>
        </w:rPr>
        <w:t xml:space="preserve">2005. године Скупштина </w:t>
      </w:r>
      <w:r w:rsidR="006C1DBF" w:rsidRPr="00C16EB2">
        <w:rPr>
          <w:rFonts w:ascii="Times New Roman" w:eastAsia="Times New Roman" w:hAnsi="Times New Roman" w:cs="Times New Roman"/>
          <w:bCs/>
          <w:sz w:val="24"/>
          <w:szCs w:val="24"/>
        </w:rPr>
        <w:t>O</w:t>
      </w:r>
      <w:r w:rsidRPr="00C16EB2">
        <w:rPr>
          <w:rFonts w:ascii="Times New Roman" w:eastAsia="Times New Roman" w:hAnsi="Times New Roman" w:cs="Times New Roman"/>
          <w:bCs/>
          <w:sz w:val="24"/>
          <w:szCs w:val="24"/>
          <w:lang w:val="sr-Cyrl-CS"/>
        </w:rPr>
        <w:t>пштин</w:t>
      </w:r>
      <w:r w:rsidR="00D37044" w:rsidRPr="00C16EB2">
        <w:rPr>
          <w:rFonts w:ascii="Times New Roman" w:eastAsia="Times New Roman" w:hAnsi="Times New Roman" w:cs="Times New Roman"/>
          <w:bCs/>
          <w:sz w:val="24"/>
          <w:szCs w:val="24"/>
          <w:lang w:val="en-US"/>
        </w:rPr>
        <w:t>e</w:t>
      </w:r>
      <w:r w:rsidRPr="00C16EB2">
        <w:rPr>
          <w:rFonts w:ascii="Times New Roman" w:eastAsia="Times New Roman" w:hAnsi="Times New Roman" w:cs="Times New Roman"/>
          <w:bCs/>
          <w:sz w:val="24"/>
          <w:szCs w:val="24"/>
          <w:lang w:val="sr-Cyrl-CS"/>
        </w:rPr>
        <w:t xml:space="preserve"> Инђија, а на осно</w:t>
      </w:r>
      <w:r w:rsidR="00772B1E" w:rsidRPr="00C16EB2">
        <w:rPr>
          <w:rFonts w:ascii="Times New Roman" w:eastAsia="Times New Roman" w:hAnsi="Times New Roman" w:cs="Times New Roman"/>
          <w:bCs/>
          <w:sz w:val="24"/>
          <w:szCs w:val="24"/>
          <w:lang w:val="sr-Cyrl-CS"/>
        </w:rPr>
        <w:t>ву члана 47.</w:t>
      </w:r>
      <w:r w:rsidR="00F97D4A" w:rsidRPr="00C16EB2">
        <w:rPr>
          <w:rFonts w:ascii="Times New Roman" w:eastAsia="Times New Roman" w:hAnsi="Times New Roman" w:cs="Times New Roman"/>
          <w:bCs/>
          <w:sz w:val="24"/>
          <w:szCs w:val="24"/>
          <w:lang w:val="sr-Cyrl-CS"/>
        </w:rPr>
        <w:t xml:space="preserve"> Закона о туризму („</w:t>
      </w:r>
      <w:r w:rsidR="00404B98" w:rsidRPr="00C16EB2">
        <w:rPr>
          <w:rFonts w:ascii="Times New Roman" w:eastAsia="Times New Roman" w:hAnsi="Times New Roman" w:cs="Times New Roman"/>
          <w:bCs/>
          <w:sz w:val="24"/>
          <w:szCs w:val="24"/>
          <w:lang w:val="sr-Cyrl-CS"/>
        </w:rPr>
        <w:t>Сл</w:t>
      </w:r>
      <w:r w:rsidR="00404B98" w:rsidRPr="00C16EB2">
        <w:rPr>
          <w:rFonts w:ascii="Times New Roman" w:eastAsia="Times New Roman" w:hAnsi="Times New Roman" w:cs="Times New Roman"/>
          <w:bCs/>
          <w:sz w:val="24"/>
          <w:szCs w:val="24"/>
          <w:lang w:val="sr-Cyrl-RS"/>
        </w:rPr>
        <w:t>ужбени</w:t>
      </w:r>
      <w:r w:rsidR="006C1DBF" w:rsidRPr="00C16EB2">
        <w:rPr>
          <w:rFonts w:ascii="Times New Roman" w:eastAsia="Times New Roman" w:hAnsi="Times New Roman" w:cs="Times New Roman"/>
          <w:bCs/>
          <w:sz w:val="24"/>
          <w:szCs w:val="24"/>
          <w:lang w:val="sr-Cyrl-CS"/>
        </w:rPr>
        <w:t xml:space="preserve"> </w:t>
      </w:r>
      <w:r w:rsidRPr="00C16EB2">
        <w:rPr>
          <w:rFonts w:ascii="Times New Roman" w:eastAsia="Times New Roman" w:hAnsi="Times New Roman" w:cs="Times New Roman"/>
          <w:bCs/>
          <w:sz w:val="24"/>
          <w:szCs w:val="24"/>
          <w:lang w:val="sr-Cyrl-CS"/>
        </w:rPr>
        <w:t>гласник РС</w:t>
      </w:r>
      <w:r w:rsidR="00404B98" w:rsidRPr="00C16EB2">
        <w:rPr>
          <w:rFonts w:ascii="Times New Roman" w:eastAsia="Times New Roman" w:hAnsi="Times New Roman" w:cs="Times New Roman"/>
          <w:bCs/>
          <w:sz w:val="24"/>
          <w:szCs w:val="24"/>
          <w:lang w:val="sr-Cyrl-CS"/>
        </w:rPr>
        <w:t>”</w:t>
      </w:r>
      <w:r w:rsidRPr="00C16EB2">
        <w:rPr>
          <w:rFonts w:ascii="Times New Roman" w:eastAsia="Times New Roman" w:hAnsi="Times New Roman" w:cs="Times New Roman"/>
          <w:bCs/>
          <w:sz w:val="24"/>
          <w:szCs w:val="24"/>
          <w:lang w:val="sr-Cyrl-CS"/>
        </w:rPr>
        <w:t xml:space="preserve"> број 35/94,</w:t>
      </w:r>
      <w:r w:rsidR="000F27F2" w:rsidRPr="00C16EB2">
        <w:rPr>
          <w:rFonts w:ascii="Times New Roman" w:eastAsia="Times New Roman" w:hAnsi="Times New Roman" w:cs="Times New Roman"/>
          <w:bCs/>
          <w:sz w:val="24"/>
          <w:szCs w:val="24"/>
          <w:lang w:val="en-US"/>
        </w:rPr>
        <w:t xml:space="preserve"> </w:t>
      </w:r>
      <w:r w:rsidRPr="00C16EB2">
        <w:rPr>
          <w:rFonts w:ascii="Times New Roman" w:eastAsia="Times New Roman" w:hAnsi="Times New Roman" w:cs="Times New Roman"/>
          <w:bCs/>
          <w:sz w:val="24"/>
          <w:szCs w:val="24"/>
          <w:lang w:val="sr-Cyrl-CS"/>
        </w:rPr>
        <w:t>38/94,</w:t>
      </w:r>
      <w:r w:rsidR="000F27F2" w:rsidRPr="00C16EB2">
        <w:rPr>
          <w:rFonts w:ascii="Times New Roman" w:eastAsia="Times New Roman" w:hAnsi="Times New Roman" w:cs="Times New Roman"/>
          <w:bCs/>
          <w:sz w:val="24"/>
          <w:szCs w:val="24"/>
          <w:lang w:val="en-US"/>
        </w:rPr>
        <w:t xml:space="preserve"> </w:t>
      </w:r>
      <w:r w:rsidRPr="00C16EB2">
        <w:rPr>
          <w:rFonts w:ascii="Times New Roman" w:eastAsia="Times New Roman" w:hAnsi="Times New Roman" w:cs="Times New Roman"/>
          <w:bCs/>
          <w:sz w:val="24"/>
          <w:szCs w:val="24"/>
          <w:lang w:val="sr-Cyrl-CS"/>
        </w:rPr>
        <w:t xml:space="preserve">48/99), члана 4. </w:t>
      </w:r>
      <w:r w:rsidR="00772B1E" w:rsidRPr="00C16EB2">
        <w:rPr>
          <w:rFonts w:ascii="Times New Roman" w:eastAsia="Times New Roman" w:hAnsi="Times New Roman" w:cs="Times New Roman"/>
          <w:bCs/>
          <w:sz w:val="24"/>
          <w:szCs w:val="24"/>
          <w:lang w:val="sr-Cyrl-CS"/>
        </w:rPr>
        <w:t xml:space="preserve">и 13. Закона о јавним службама </w:t>
      </w:r>
      <w:r w:rsidR="00E770A7" w:rsidRPr="00C16EB2">
        <w:rPr>
          <w:rFonts w:ascii="Times New Roman" w:eastAsia="Times New Roman" w:hAnsi="Times New Roman" w:cs="Times New Roman"/>
          <w:bCs/>
          <w:sz w:val="24"/>
          <w:szCs w:val="24"/>
        </w:rPr>
        <w:t>(</w:t>
      </w:r>
      <w:r w:rsidR="00F97D4A" w:rsidRPr="00C16EB2">
        <w:rPr>
          <w:rFonts w:ascii="Times New Roman" w:eastAsia="Times New Roman" w:hAnsi="Times New Roman" w:cs="Times New Roman"/>
          <w:bCs/>
          <w:sz w:val="24"/>
          <w:szCs w:val="24"/>
          <w:lang w:val="sr-Cyrl-CS"/>
        </w:rPr>
        <w:t>„</w:t>
      </w:r>
      <w:r w:rsidRPr="00C16EB2">
        <w:rPr>
          <w:rFonts w:ascii="Times New Roman" w:eastAsia="Times New Roman" w:hAnsi="Times New Roman" w:cs="Times New Roman"/>
          <w:bCs/>
          <w:sz w:val="24"/>
          <w:szCs w:val="24"/>
          <w:lang w:val="sr-Cyrl-CS"/>
        </w:rPr>
        <w:t>Сл</w:t>
      </w:r>
      <w:r w:rsidR="00404B98" w:rsidRPr="00C16EB2">
        <w:rPr>
          <w:rFonts w:ascii="Times New Roman" w:eastAsia="Times New Roman" w:hAnsi="Times New Roman" w:cs="Times New Roman"/>
          <w:bCs/>
          <w:sz w:val="24"/>
          <w:szCs w:val="24"/>
          <w:lang w:val="sr-Cyrl-CS"/>
        </w:rPr>
        <w:t>ужбени</w:t>
      </w:r>
      <w:r w:rsidR="006C1DBF" w:rsidRPr="00C16EB2">
        <w:rPr>
          <w:rFonts w:ascii="Times New Roman" w:eastAsia="Times New Roman" w:hAnsi="Times New Roman" w:cs="Times New Roman"/>
          <w:bCs/>
          <w:sz w:val="24"/>
          <w:szCs w:val="24"/>
          <w:lang w:val="sr-Cyrl-CS"/>
        </w:rPr>
        <w:t xml:space="preserve"> г</w:t>
      </w:r>
      <w:r w:rsidRPr="00C16EB2">
        <w:rPr>
          <w:rFonts w:ascii="Times New Roman" w:eastAsia="Times New Roman" w:hAnsi="Times New Roman" w:cs="Times New Roman"/>
          <w:bCs/>
          <w:sz w:val="24"/>
          <w:szCs w:val="24"/>
          <w:lang w:val="sr-Cyrl-CS"/>
        </w:rPr>
        <w:t>ласник РС</w:t>
      </w:r>
      <w:r w:rsidR="00404B98" w:rsidRPr="00C16EB2">
        <w:rPr>
          <w:rFonts w:ascii="Times New Roman" w:eastAsia="Times New Roman" w:hAnsi="Times New Roman" w:cs="Times New Roman"/>
          <w:bCs/>
          <w:sz w:val="24"/>
          <w:szCs w:val="24"/>
          <w:lang w:val="sr-Cyrl-CS"/>
        </w:rPr>
        <w:t>”</w:t>
      </w:r>
      <w:r w:rsidRPr="00C16EB2">
        <w:rPr>
          <w:rFonts w:ascii="Times New Roman" w:eastAsia="Times New Roman" w:hAnsi="Times New Roman" w:cs="Times New Roman"/>
          <w:bCs/>
          <w:sz w:val="24"/>
          <w:szCs w:val="24"/>
          <w:lang w:val="sr-Cyrl-CS"/>
        </w:rPr>
        <w:t xml:space="preserve"> број </w:t>
      </w:r>
      <w:r w:rsidR="00354EB2" w:rsidRPr="00C16EB2">
        <w:rPr>
          <w:rFonts w:ascii="Times New Roman" w:eastAsia="Times New Roman" w:hAnsi="Times New Roman" w:cs="Times New Roman"/>
          <w:bCs/>
          <w:sz w:val="24"/>
          <w:szCs w:val="24"/>
          <w:lang w:val="sr-Cyrl-CS"/>
        </w:rPr>
        <w:t>42/91 и 71/94), члана 18. став 1.</w:t>
      </w:r>
      <w:r w:rsidRPr="00C16EB2">
        <w:rPr>
          <w:rFonts w:ascii="Times New Roman" w:eastAsia="Times New Roman" w:hAnsi="Times New Roman" w:cs="Times New Roman"/>
          <w:bCs/>
          <w:sz w:val="24"/>
          <w:szCs w:val="24"/>
          <w:lang w:val="sr-Cyrl-CS"/>
        </w:rPr>
        <w:t xml:space="preserve"> тачка 14.</w:t>
      </w:r>
      <w:r w:rsidR="00772B1E" w:rsidRPr="00C16EB2">
        <w:rPr>
          <w:rFonts w:ascii="Times New Roman" w:eastAsia="Times New Roman" w:hAnsi="Times New Roman" w:cs="Times New Roman"/>
          <w:bCs/>
          <w:sz w:val="24"/>
          <w:szCs w:val="24"/>
          <w:lang w:val="sr-Cyrl-CS"/>
        </w:rPr>
        <w:t xml:space="preserve"> Закона о локалној самоуправи (</w:t>
      </w:r>
      <w:r w:rsidR="00F97D4A" w:rsidRPr="00C16EB2">
        <w:rPr>
          <w:rFonts w:ascii="Times New Roman" w:eastAsia="Times New Roman" w:hAnsi="Times New Roman" w:cs="Times New Roman"/>
          <w:bCs/>
          <w:sz w:val="24"/>
          <w:szCs w:val="24"/>
          <w:lang w:val="sr-Cyrl-CS"/>
        </w:rPr>
        <w:t>„</w:t>
      </w:r>
      <w:r w:rsidRPr="00C16EB2">
        <w:rPr>
          <w:rFonts w:ascii="Times New Roman" w:eastAsia="Times New Roman" w:hAnsi="Times New Roman" w:cs="Times New Roman"/>
          <w:bCs/>
          <w:sz w:val="24"/>
          <w:szCs w:val="24"/>
          <w:lang w:val="sr-Cyrl-CS"/>
        </w:rPr>
        <w:t>Сл</w:t>
      </w:r>
      <w:r w:rsidR="00404B98" w:rsidRPr="00C16EB2">
        <w:rPr>
          <w:rFonts w:ascii="Times New Roman" w:eastAsia="Times New Roman" w:hAnsi="Times New Roman" w:cs="Times New Roman"/>
          <w:bCs/>
          <w:sz w:val="24"/>
          <w:szCs w:val="24"/>
          <w:lang w:val="sr-Cyrl-CS"/>
        </w:rPr>
        <w:t xml:space="preserve">ужбени </w:t>
      </w:r>
      <w:r w:rsidRPr="00C16EB2">
        <w:rPr>
          <w:rFonts w:ascii="Times New Roman" w:eastAsia="Times New Roman" w:hAnsi="Times New Roman" w:cs="Times New Roman"/>
          <w:bCs/>
          <w:sz w:val="24"/>
          <w:szCs w:val="24"/>
          <w:lang w:val="sr-Cyrl-CS"/>
        </w:rPr>
        <w:t>гласник РС</w:t>
      </w:r>
      <w:r w:rsidR="00404B98" w:rsidRPr="00C16EB2">
        <w:rPr>
          <w:rFonts w:ascii="Times New Roman" w:eastAsia="Times New Roman" w:hAnsi="Times New Roman" w:cs="Times New Roman"/>
          <w:bCs/>
          <w:sz w:val="24"/>
          <w:szCs w:val="24"/>
          <w:lang w:val="sr-Cyrl-CS"/>
        </w:rPr>
        <w:t>”</w:t>
      </w:r>
      <w:r w:rsidRPr="00C16EB2">
        <w:rPr>
          <w:rFonts w:ascii="Times New Roman" w:eastAsia="Times New Roman" w:hAnsi="Times New Roman" w:cs="Times New Roman"/>
          <w:bCs/>
          <w:sz w:val="24"/>
          <w:szCs w:val="24"/>
          <w:lang w:val="sr-Cyrl-CS"/>
        </w:rPr>
        <w:t xml:space="preserve"> број 9/02, 33/04, 135/04) и члана 25. став 1. тачка 7. Статута </w:t>
      </w:r>
      <w:r w:rsidR="00CC01CC">
        <w:rPr>
          <w:rFonts w:ascii="Times New Roman" w:eastAsia="Times New Roman" w:hAnsi="Times New Roman" w:cs="Times New Roman"/>
          <w:bCs/>
          <w:sz w:val="24"/>
          <w:szCs w:val="24"/>
          <w:lang w:val="sr-Cyrl-CS"/>
        </w:rPr>
        <w:t>О</w:t>
      </w:r>
      <w:r w:rsidRPr="00C16EB2">
        <w:rPr>
          <w:rFonts w:ascii="Times New Roman" w:eastAsia="Times New Roman" w:hAnsi="Times New Roman" w:cs="Times New Roman"/>
          <w:bCs/>
          <w:sz w:val="24"/>
          <w:szCs w:val="24"/>
          <w:lang w:val="sr-Cyrl-CS"/>
        </w:rPr>
        <w:t>пштине Инђија (</w:t>
      </w:r>
      <w:r w:rsidR="00F97D4A" w:rsidRPr="00C16EB2">
        <w:rPr>
          <w:rFonts w:ascii="Times New Roman" w:eastAsia="Times New Roman" w:hAnsi="Times New Roman" w:cs="Times New Roman"/>
          <w:bCs/>
          <w:sz w:val="24"/>
          <w:szCs w:val="24"/>
          <w:lang w:val="sr-Cyrl-CS"/>
        </w:rPr>
        <w:t>„</w:t>
      </w:r>
      <w:r w:rsidRPr="00C16EB2">
        <w:rPr>
          <w:rFonts w:ascii="Times New Roman" w:eastAsia="Times New Roman" w:hAnsi="Times New Roman" w:cs="Times New Roman"/>
          <w:bCs/>
          <w:sz w:val="24"/>
          <w:szCs w:val="24"/>
          <w:lang w:val="sr-Cyrl-CS"/>
        </w:rPr>
        <w:t>Службени лист општина Срема</w:t>
      </w:r>
      <w:r w:rsidR="00404B98" w:rsidRPr="00C16EB2">
        <w:rPr>
          <w:rFonts w:ascii="Times New Roman" w:eastAsia="Times New Roman" w:hAnsi="Times New Roman" w:cs="Times New Roman"/>
          <w:bCs/>
          <w:sz w:val="24"/>
          <w:szCs w:val="24"/>
          <w:lang w:val="sr-Cyrl-CS"/>
        </w:rPr>
        <w:t>”</w:t>
      </w:r>
      <w:r w:rsidR="006C601E" w:rsidRPr="00C16EB2">
        <w:rPr>
          <w:rFonts w:ascii="Times New Roman" w:eastAsia="Times New Roman" w:hAnsi="Times New Roman" w:cs="Times New Roman"/>
          <w:bCs/>
          <w:sz w:val="24"/>
          <w:szCs w:val="24"/>
          <w:lang w:val="sr-Cyrl-CS"/>
        </w:rPr>
        <w:t xml:space="preserve"> </w:t>
      </w:r>
      <w:r w:rsidRPr="00C16EB2">
        <w:rPr>
          <w:rFonts w:ascii="Times New Roman" w:eastAsia="Times New Roman" w:hAnsi="Times New Roman" w:cs="Times New Roman"/>
          <w:bCs/>
          <w:sz w:val="24"/>
          <w:szCs w:val="24"/>
          <w:lang w:val="sr-Cyrl-CS"/>
        </w:rPr>
        <w:t>број 11/02, 26/03, 30/04 и 6/05)</w:t>
      </w:r>
      <w:r w:rsidR="00097FC4" w:rsidRPr="00C16EB2">
        <w:rPr>
          <w:rFonts w:ascii="Times New Roman" w:eastAsia="Times New Roman" w:hAnsi="Times New Roman" w:cs="Times New Roman"/>
          <w:bCs/>
          <w:sz w:val="24"/>
          <w:szCs w:val="24"/>
          <w:lang w:val="en-US"/>
        </w:rPr>
        <w:t>,</w:t>
      </w:r>
      <w:r w:rsidRPr="00C16EB2">
        <w:rPr>
          <w:rFonts w:ascii="Times New Roman" w:eastAsia="Times New Roman" w:hAnsi="Times New Roman" w:cs="Times New Roman"/>
          <w:bCs/>
          <w:sz w:val="24"/>
          <w:szCs w:val="24"/>
          <w:lang w:val="sr-Cyrl-CS"/>
        </w:rPr>
        <w:t xml:space="preserve"> донела је Одлуку о оснивању Туристичке организације општине Инђија.</w:t>
      </w:r>
    </w:p>
    <w:p w:rsidR="003D456D" w:rsidRPr="00C16EB2" w:rsidRDefault="003D456D" w:rsidP="003D456D">
      <w:pPr>
        <w:spacing w:after="0" w:line="240" w:lineRule="auto"/>
        <w:jc w:val="both"/>
        <w:rPr>
          <w:rFonts w:ascii="Times New Roman" w:eastAsia="Times New Roman" w:hAnsi="Times New Roman" w:cs="Times New Roman"/>
          <w:bCs/>
          <w:sz w:val="24"/>
          <w:szCs w:val="24"/>
          <w:lang w:val="sr-Cyrl-CS"/>
        </w:rPr>
      </w:pPr>
      <w:r w:rsidRPr="00C16EB2">
        <w:rPr>
          <w:rFonts w:ascii="Times New Roman" w:eastAsia="Times New Roman" w:hAnsi="Times New Roman" w:cs="Times New Roman"/>
          <w:bCs/>
          <w:sz w:val="24"/>
          <w:szCs w:val="24"/>
          <w:lang w:val="sr-Latn-CS"/>
        </w:rPr>
        <w:tab/>
      </w:r>
      <w:r w:rsidR="00354EB2" w:rsidRPr="00C16EB2">
        <w:rPr>
          <w:rFonts w:ascii="Times New Roman" w:eastAsia="Times New Roman" w:hAnsi="Times New Roman" w:cs="Times New Roman"/>
          <w:bCs/>
          <w:sz w:val="24"/>
          <w:szCs w:val="24"/>
          <w:lang w:val="sr-Cyrl-CS"/>
        </w:rPr>
        <w:t xml:space="preserve">Туристичка организација </w:t>
      </w:r>
      <w:r w:rsidRPr="00C16EB2">
        <w:rPr>
          <w:rFonts w:ascii="Times New Roman" w:eastAsia="Times New Roman" w:hAnsi="Times New Roman" w:cs="Times New Roman"/>
          <w:bCs/>
          <w:sz w:val="24"/>
          <w:szCs w:val="24"/>
          <w:lang w:val="sr-Cyrl-CS"/>
        </w:rPr>
        <w:t>регистрована је у Тр</w:t>
      </w:r>
      <w:r w:rsidRPr="00C16EB2">
        <w:rPr>
          <w:rFonts w:ascii="Times New Roman" w:eastAsia="Times New Roman" w:hAnsi="Times New Roman" w:cs="Times New Roman"/>
          <w:bCs/>
          <w:sz w:val="24"/>
          <w:szCs w:val="24"/>
          <w:lang w:val="sr-Latn-CS"/>
        </w:rPr>
        <w:t>г</w:t>
      </w:r>
      <w:r w:rsidRPr="00C16EB2">
        <w:rPr>
          <w:rFonts w:ascii="Times New Roman" w:eastAsia="Times New Roman" w:hAnsi="Times New Roman" w:cs="Times New Roman"/>
          <w:bCs/>
          <w:sz w:val="24"/>
          <w:szCs w:val="24"/>
          <w:lang w:val="sr-Cyrl-CS"/>
        </w:rPr>
        <w:t>овинском суду у Сремској Митровици, Решење</w:t>
      </w:r>
      <w:r w:rsidR="00B832A2" w:rsidRPr="00C16EB2">
        <w:rPr>
          <w:rFonts w:ascii="Times New Roman" w:eastAsia="Times New Roman" w:hAnsi="Times New Roman" w:cs="Times New Roman"/>
          <w:bCs/>
          <w:sz w:val="24"/>
          <w:szCs w:val="24"/>
          <w:lang w:val="sr-Cyrl-CS"/>
        </w:rPr>
        <w:t>м</w:t>
      </w:r>
      <w:r w:rsidRPr="00C16EB2">
        <w:rPr>
          <w:rFonts w:ascii="Times New Roman" w:eastAsia="Times New Roman" w:hAnsi="Times New Roman" w:cs="Times New Roman"/>
          <w:bCs/>
          <w:sz w:val="24"/>
          <w:szCs w:val="24"/>
          <w:lang w:val="sr-Cyrl-CS"/>
        </w:rPr>
        <w:t xml:space="preserve"> од 28.</w:t>
      </w:r>
      <w:r w:rsidR="008978AA" w:rsidRPr="00C16EB2">
        <w:rPr>
          <w:rFonts w:ascii="Times New Roman" w:eastAsia="Times New Roman" w:hAnsi="Times New Roman" w:cs="Times New Roman"/>
          <w:bCs/>
          <w:sz w:val="24"/>
          <w:szCs w:val="24"/>
          <w:lang w:val="sr-Cyrl-CS"/>
        </w:rPr>
        <w:t>10.</w:t>
      </w:r>
      <w:r w:rsidRPr="00C16EB2">
        <w:rPr>
          <w:rFonts w:ascii="Times New Roman" w:eastAsia="Times New Roman" w:hAnsi="Times New Roman" w:cs="Times New Roman"/>
          <w:bCs/>
          <w:sz w:val="24"/>
          <w:szCs w:val="24"/>
          <w:lang w:val="sr-Cyrl-CS"/>
        </w:rPr>
        <w:t xml:space="preserve">2005. године, </w:t>
      </w:r>
      <w:r w:rsidR="00E334D3" w:rsidRPr="00C16EB2">
        <w:rPr>
          <w:rFonts w:ascii="Times New Roman" w:eastAsia="Times New Roman" w:hAnsi="Times New Roman" w:cs="Times New Roman"/>
          <w:bCs/>
          <w:sz w:val="24"/>
          <w:szCs w:val="24"/>
          <w:lang w:val="sr-Cyrl-CS"/>
        </w:rPr>
        <w:t>п</w:t>
      </w:r>
      <w:r w:rsidRPr="00C16EB2">
        <w:rPr>
          <w:rFonts w:ascii="Times New Roman" w:eastAsia="Times New Roman" w:hAnsi="Times New Roman" w:cs="Times New Roman"/>
          <w:bCs/>
          <w:sz w:val="24"/>
          <w:szCs w:val="24"/>
          <w:lang w:val="sr-Cyrl-CS"/>
        </w:rPr>
        <w:t>осл</w:t>
      </w:r>
      <w:r w:rsidR="00CC01CC">
        <w:rPr>
          <w:rFonts w:ascii="Times New Roman" w:eastAsia="Times New Roman" w:hAnsi="Times New Roman" w:cs="Times New Roman"/>
          <w:bCs/>
          <w:sz w:val="24"/>
          <w:szCs w:val="24"/>
          <w:lang w:val="sr-Cyrl-CS"/>
        </w:rPr>
        <w:t>овни</w:t>
      </w:r>
      <w:r w:rsidRPr="00C16EB2">
        <w:rPr>
          <w:rFonts w:ascii="Times New Roman" w:eastAsia="Times New Roman" w:hAnsi="Times New Roman" w:cs="Times New Roman"/>
          <w:bCs/>
          <w:sz w:val="24"/>
          <w:szCs w:val="24"/>
          <w:lang w:val="sr-Cyrl-CS"/>
        </w:rPr>
        <w:t xml:space="preserve"> б</w:t>
      </w:r>
      <w:r w:rsidRPr="00C16EB2">
        <w:rPr>
          <w:rFonts w:ascii="Times New Roman" w:eastAsia="Times New Roman" w:hAnsi="Times New Roman" w:cs="Times New Roman"/>
          <w:bCs/>
          <w:sz w:val="24"/>
          <w:szCs w:val="24"/>
          <w:lang w:val="sr-Latn-CS"/>
        </w:rPr>
        <w:t>р</w:t>
      </w:r>
      <w:r w:rsidR="00E334D3" w:rsidRPr="00C16EB2">
        <w:rPr>
          <w:rFonts w:ascii="Times New Roman" w:eastAsia="Times New Roman" w:hAnsi="Times New Roman" w:cs="Times New Roman"/>
          <w:bCs/>
          <w:sz w:val="24"/>
          <w:szCs w:val="24"/>
          <w:lang w:val="sr-Cyrl-CS"/>
        </w:rPr>
        <w:t xml:space="preserve">ој ФИ </w:t>
      </w:r>
      <w:r w:rsidRPr="00C16EB2">
        <w:rPr>
          <w:rFonts w:ascii="Times New Roman" w:eastAsia="Times New Roman" w:hAnsi="Times New Roman" w:cs="Times New Roman"/>
          <w:bCs/>
          <w:sz w:val="24"/>
          <w:szCs w:val="24"/>
          <w:lang w:val="sr-Cyrl-CS"/>
        </w:rPr>
        <w:t>529/2005 под називом Туристичка организација општине Инђија, са седиштем у Инђиј</w:t>
      </w:r>
      <w:r w:rsidR="00E334D3" w:rsidRPr="00C16EB2">
        <w:rPr>
          <w:rFonts w:ascii="Times New Roman" w:eastAsia="Times New Roman" w:hAnsi="Times New Roman" w:cs="Times New Roman"/>
          <w:bCs/>
          <w:sz w:val="24"/>
          <w:szCs w:val="24"/>
          <w:lang w:val="sr-Cyrl-CS"/>
        </w:rPr>
        <w:t>и</w:t>
      </w:r>
      <w:r w:rsidRPr="00C16EB2">
        <w:rPr>
          <w:rFonts w:ascii="Times New Roman" w:eastAsia="Times New Roman" w:hAnsi="Times New Roman" w:cs="Times New Roman"/>
          <w:bCs/>
          <w:sz w:val="24"/>
          <w:szCs w:val="24"/>
          <w:lang w:val="sr-Cyrl-CS"/>
        </w:rPr>
        <w:t xml:space="preserve">, </w:t>
      </w:r>
      <w:r w:rsidR="00CC01CC">
        <w:rPr>
          <w:rFonts w:ascii="Times New Roman" w:eastAsia="Times New Roman" w:hAnsi="Times New Roman" w:cs="Times New Roman"/>
          <w:bCs/>
          <w:sz w:val="24"/>
          <w:szCs w:val="24"/>
          <w:lang w:val="sr-Cyrl-CS"/>
        </w:rPr>
        <w:t xml:space="preserve">улица </w:t>
      </w:r>
      <w:r w:rsidRPr="00C16EB2">
        <w:rPr>
          <w:rFonts w:ascii="Times New Roman" w:eastAsia="Times New Roman" w:hAnsi="Times New Roman" w:cs="Times New Roman"/>
          <w:bCs/>
          <w:sz w:val="24"/>
          <w:szCs w:val="24"/>
          <w:lang w:val="sr-Cyrl-CS"/>
        </w:rPr>
        <w:t>Цара Душана бр</w:t>
      </w:r>
      <w:r w:rsidR="00211311" w:rsidRPr="00C16EB2">
        <w:rPr>
          <w:rFonts w:ascii="Times New Roman" w:eastAsia="Times New Roman" w:hAnsi="Times New Roman" w:cs="Times New Roman"/>
          <w:bCs/>
          <w:sz w:val="24"/>
          <w:szCs w:val="24"/>
          <w:lang w:val="sr-Cyrl-CS"/>
        </w:rPr>
        <w:t>ој</w:t>
      </w:r>
      <w:r w:rsidRPr="00C16EB2">
        <w:rPr>
          <w:rFonts w:ascii="Times New Roman" w:eastAsia="Times New Roman" w:hAnsi="Times New Roman" w:cs="Times New Roman"/>
          <w:bCs/>
          <w:sz w:val="24"/>
          <w:szCs w:val="24"/>
          <w:lang w:val="sr-Cyrl-CS"/>
        </w:rPr>
        <w:t xml:space="preserve"> 1.</w:t>
      </w:r>
    </w:p>
    <w:p w:rsidR="002638F9" w:rsidRPr="00C16EB2" w:rsidRDefault="002638F9" w:rsidP="003D456D">
      <w:pPr>
        <w:spacing w:after="0" w:line="240" w:lineRule="auto"/>
        <w:jc w:val="both"/>
        <w:rPr>
          <w:rFonts w:ascii="Times New Roman" w:eastAsia="Times New Roman" w:hAnsi="Times New Roman" w:cs="Times New Roman"/>
          <w:bCs/>
          <w:sz w:val="24"/>
          <w:szCs w:val="24"/>
          <w:lang w:val="sr-Latn-CS"/>
        </w:rPr>
      </w:pPr>
    </w:p>
    <w:p w:rsidR="00493E04" w:rsidRPr="00A73992" w:rsidRDefault="00493E04" w:rsidP="00493E04">
      <w:pPr>
        <w:spacing w:after="0" w:line="240" w:lineRule="auto"/>
        <w:jc w:val="both"/>
        <w:rPr>
          <w:rFonts w:ascii="Times New Roman" w:eastAsia="Times New Roman" w:hAnsi="Times New Roman" w:cs="Times New Roman"/>
          <w:b/>
          <w:bCs/>
          <w:i/>
          <w:sz w:val="24"/>
          <w:szCs w:val="24"/>
          <w:lang w:val="sr-Cyrl-RS"/>
        </w:rPr>
      </w:pPr>
      <w:r w:rsidRPr="00A73992">
        <w:rPr>
          <w:rFonts w:ascii="Times New Roman" w:eastAsia="Times New Roman" w:hAnsi="Times New Roman" w:cs="Times New Roman"/>
          <w:b/>
          <w:bCs/>
          <w:sz w:val="24"/>
          <w:szCs w:val="24"/>
          <w:lang w:val="sr-Cyrl-RS"/>
        </w:rPr>
        <w:t>Делатност</w:t>
      </w:r>
    </w:p>
    <w:p w:rsidR="003D456D" w:rsidRPr="00C16EB2" w:rsidRDefault="003D456D" w:rsidP="003D456D">
      <w:pPr>
        <w:spacing w:after="0" w:line="240" w:lineRule="auto"/>
        <w:jc w:val="both"/>
        <w:rPr>
          <w:rFonts w:ascii="Times New Roman" w:eastAsia="Times New Roman" w:hAnsi="Times New Roman" w:cs="Times New Roman"/>
          <w:bCs/>
          <w:sz w:val="24"/>
          <w:szCs w:val="24"/>
          <w:lang w:val="sr-Latn-CS"/>
        </w:rPr>
      </w:pPr>
    </w:p>
    <w:p w:rsidR="002638F9" w:rsidRPr="00C16EB2" w:rsidRDefault="000545B5" w:rsidP="002638F9">
      <w:pPr>
        <w:spacing w:after="0" w:line="240" w:lineRule="auto"/>
        <w:ind w:firstLine="708"/>
        <w:jc w:val="both"/>
        <w:rPr>
          <w:rFonts w:ascii="Times New Roman" w:eastAsia="Times New Roman" w:hAnsi="Times New Roman" w:cs="Times New Roman"/>
          <w:bCs/>
          <w:sz w:val="24"/>
          <w:szCs w:val="24"/>
          <w:lang w:val="sr-Cyrl-CS"/>
        </w:rPr>
      </w:pPr>
      <w:r w:rsidRPr="00C16EB2">
        <w:rPr>
          <w:rFonts w:ascii="Times New Roman" w:eastAsia="Times New Roman" w:hAnsi="Times New Roman" w:cs="Times New Roman"/>
          <w:bCs/>
          <w:sz w:val="24"/>
          <w:szCs w:val="24"/>
          <w:lang w:val="sr-Cyrl-CS"/>
        </w:rPr>
        <w:t>У складу са Законом о туризму, Туристичка организација обавља послове:</w:t>
      </w:r>
    </w:p>
    <w:p w:rsidR="000545B5" w:rsidRPr="00C16EB2" w:rsidRDefault="000545B5" w:rsidP="00BB0CE8">
      <w:pPr>
        <w:pStyle w:val="ListParagraph"/>
        <w:numPr>
          <w:ilvl w:val="1"/>
          <w:numId w:val="2"/>
        </w:numPr>
        <w:ind w:left="720"/>
        <w:jc w:val="both"/>
        <w:rPr>
          <w:bCs/>
          <w:lang w:val="sr-Cyrl-CS"/>
        </w:rPr>
      </w:pPr>
      <w:r w:rsidRPr="00C16EB2">
        <w:rPr>
          <w:bCs/>
          <w:lang w:val="sr-Cyrl-CS"/>
        </w:rPr>
        <w:t>промоције и развоја туризма јединице локалне самоуправе</w:t>
      </w:r>
      <w:r w:rsidR="008D2B9E" w:rsidRPr="00C16EB2">
        <w:rPr>
          <w:bCs/>
          <w:lang w:val="sr-Cyrl-CS"/>
        </w:rPr>
        <w:t>,</w:t>
      </w:r>
    </w:p>
    <w:p w:rsidR="000545B5" w:rsidRPr="00C16EB2" w:rsidRDefault="000545B5" w:rsidP="00BB0CE8">
      <w:pPr>
        <w:pStyle w:val="ListParagraph"/>
        <w:numPr>
          <w:ilvl w:val="1"/>
          <w:numId w:val="2"/>
        </w:numPr>
        <w:tabs>
          <w:tab w:val="left" w:pos="720"/>
        </w:tabs>
        <w:ind w:left="720"/>
        <w:jc w:val="both"/>
        <w:rPr>
          <w:bCs/>
          <w:lang w:val="sr-Cyrl-CS"/>
        </w:rPr>
      </w:pPr>
      <w:r w:rsidRPr="00C16EB2">
        <w:rPr>
          <w:bCs/>
          <w:lang w:val="sr-Cyrl-CS"/>
        </w:rPr>
        <w:t>координирања активности и сарадње између привредних и других субјеката у туризму који непосредно и посредно делују на унапређењу развоја и промоцији туризма и на програмима едукације и усавршавања вештина запослених у туризму</w:t>
      </w:r>
      <w:r w:rsidR="008D2B9E" w:rsidRPr="00C16EB2">
        <w:rPr>
          <w:bCs/>
          <w:lang w:val="sr-Cyrl-CS"/>
        </w:rPr>
        <w:t>,</w:t>
      </w:r>
    </w:p>
    <w:p w:rsidR="000545B5" w:rsidRPr="00C16EB2" w:rsidRDefault="000545B5" w:rsidP="00BB0CE8">
      <w:pPr>
        <w:pStyle w:val="ListParagraph"/>
        <w:numPr>
          <w:ilvl w:val="1"/>
          <w:numId w:val="2"/>
        </w:numPr>
        <w:tabs>
          <w:tab w:val="left" w:pos="720"/>
        </w:tabs>
        <w:ind w:left="720"/>
        <w:jc w:val="both"/>
        <w:rPr>
          <w:bCs/>
          <w:lang w:val="sr-Cyrl-CS"/>
        </w:rPr>
      </w:pPr>
      <w:r w:rsidRPr="00C16EB2">
        <w:rPr>
          <w:bCs/>
          <w:lang w:val="sr-Cyrl-CS"/>
        </w:rPr>
        <w:t>доношења годишњег програма рада и плана промотивних активности у складу са Стратегијским маркетинг планом, плановима и програмима Т</w:t>
      </w:r>
      <w:r w:rsidR="008D2B9E" w:rsidRPr="00C16EB2">
        <w:rPr>
          <w:bCs/>
          <w:lang w:val="sr-Cyrl-CS"/>
        </w:rPr>
        <w:t>уристичке организације Србије,</w:t>
      </w:r>
    </w:p>
    <w:p w:rsidR="000545B5" w:rsidRPr="00C16EB2" w:rsidRDefault="000545B5" w:rsidP="00BB0CE8">
      <w:pPr>
        <w:pStyle w:val="ListParagraph"/>
        <w:numPr>
          <w:ilvl w:val="1"/>
          <w:numId w:val="2"/>
        </w:numPr>
        <w:tabs>
          <w:tab w:val="left" w:pos="720"/>
        </w:tabs>
        <w:ind w:left="720"/>
        <w:jc w:val="both"/>
        <w:rPr>
          <w:bCs/>
          <w:lang w:val="sr-Cyrl-CS"/>
        </w:rPr>
      </w:pPr>
      <w:r w:rsidRPr="00C16EB2">
        <w:rPr>
          <w:bCs/>
          <w:lang w:val="sr-Cyrl-CS"/>
        </w:rPr>
        <w:t>обезбеђивања и унапређивања информативно-пропагандног материјала којим се промовишу туристичке вредности јединице локалне самоуправе (штампане публикације, аудио и видео промотивни материјал, on line средства промоције - интернет презентација, друштвене мреже и пратеће дигита</w:t>
      </w:r>
      <w:r w:rsidR="008D2B9E" w:rsidRPr="00C16EB2">
        <w:rPr>
          <w:bCs/>
          <w:lang w:val="sr-Cyrl-CS"/>
        </w:rPr>
        <w:t>лне активности, сувенири, итд.),</w:t>
      </w:r>
    </w:p>
    <w:p w:rsidR="000545B5" w:rsidRPr="00C16EB2" w:rsidRDefault="000545B5" w:rsidP="00BB0CE8">
      <w:pPr>
        <w:pStyle w:val="ListParagraph"/>
        <w:numPr>
          <w:ilvl w:val="1"/>
          <w:numId w:val="2"/>
        </w:numPr>
        <w:tabs>
          <w:tab w:val="left" w:pos="720"/>
        </w:tabs>
        <w:ind w:left="720"/>
        <w:jc w:val="both"/>
        <w:rPr>
          <w:bCs/>
          <w:lang w:val="sr-Cyrl-CS"/>
        </w:rPr>
      </w:pPr>
      <w:r w:rsidRPr="00C16EB2">
        <w:rPr>
          <w:bCs/>
          <w:lang w:val="sr-Cyrl-CS"/>
        </w:rPr>
        <w:t>прикупљања и објављивања информација о целокупној туристичкој понуди на својој територији, као и друге послове од значаја за промоцију туризма</w:t>
      </w:r>
      <w:r w:rsidR="008D2B9E" w:rsidRPr="00C16EB2">
        <w:rPr>
          <w:bCs/>
          <w:lang w:val="sr-Cyrl-CS"/>
        </w:rPr>
        <w:t>,</w:t>
      </w:r>
    </w:p>
    <w:p w:rsidR="000545B5" w:rsidRPr="00C16EB2" w:rsidRDefault="000545B5" w:rsidP="00BB0CE8">
      <w:pPr>
        <w:pStyle w:val="ListParagraph"/>
        <w:numPr>
          <w:ilvl w:val="1"/>
          <w:numId w:val="2"/>
        </w:numPr>
        <w:tabs>
          <w:tab w:val="left" w:pos="720"/>
        </w:tabs>
        <w:ind w:left="720"/>
        <w:jc w:val="both"/>
        <w:rPr>
          <w:bCs/>
          <w:lang w:val="sr-Cyrl-CS"/>
        </w:rPr>
      </w:pPr>
      <w:r w:rsidRPr="00C16EB2">
        <w:rPr>
          <w:bCs/>
          <w:lang w:val="sr-Cyrl-CS"/>
        </w:rPr>
        <w:t>организовања и учешћа у организацији туристичких, научних, стручних, спортских, културних и других скупова и манифестација</w:t>
      </w:r>
      <w:r w:rsidR="008D2B9E" w:rsidRPr="00C16EB2">
        <w:rPr>
          <w:bCs/>
          <w:lang w:val="sr-Cyrl-CS"/>
        </w:rPr>
        <w:t>,</w:t>
      </w:r>
    </w:p>
    <w:p w:rsidR="000545B5" w:rsidRPr="00C16EB2" w:rsidRDefault="000545B5" w:rsidP="00BB0CE8">
      <w:pPr>
        <w:pStyle w:val="ListParagraph"/>
        <w:numPr>
          <w:ilvl w:val="1"/>
          <w:numId w:val="2"/>
        </w:numPr>
        <w:tabs>
          <w:tab w:val="left" w:pos="720"/>
        </w:tabs>
        <w:ind w:left="720"/>
        <w:jc w:val="both"/>
        <w:rPr>
          <w:bCs/>
          <w:lang w:val="sr-Cyrl-CS"/>
        </w:rPr>
      </w:pPr>
      <w:r w:rsidRPr="00C16EB2">
        <w:rPr>
          <w:bCs/>
          <w:lang w:val="sr-Cyrl-CS"/>
        </w:rPr>
        <w:t>организовања туристичко-информативних центара (за прихват туриста, пружање бесплатних информација туристима, прикупљање података за потребе информисања туриста, у</w:t>
      </w:r>
      <w:r w:rsidR="001A4C53">
        <w:rPr>
          <w:bCs/>
          <w:lang w:val="sr-Cyrl-CS"/>
        </w:rPr>
        <w:t>познавање туриста са туристичк</w:t>
      </w:r>
      <w:r w:rsidR="001A4C53">
        <w:rPr>
          <w:bCs/>
          <w:lang w:val="sr-Cyrl-RS"/>
        </w:rPr>
        <w:t>ом</w:t>
      </w:r>
      <w:r w:rsidRPr="00C16EB2">
        <w:rPr>
          <w:bCs/>
          <w:lang w:val="sr-Cyrl-CS"/>
        </w:rPr>
        <w:t xml:space="preserve"> понуд</w:t>
      </w:r>
      <w:r w:rsidR="001A4C53">
        <w:rPr>
          <w:bCs/>
          <w:lang w:val="sr-Cyrl-CS"/>
        </w:rPr>
        <w:t>ом</w:t>
      </w:r>
      <w:r w:rsidRPr="00C16EB2">
        <w:rPr>
          <w:bCs/>
          <w:lang w:val="sr-Cyrl-CS"/>
        </w:rPr>
        <w:t>, упознавање надлежних органа са притужбама туриста и др.)</w:t>
      </w:r>
      <w:r w:rsidR="008D2B9E" w:rsidRPr="00C16EB2">
        <w:rPr>
          <w:bCs/>
          <w:lang w:val="sr-Cyrl-CS"/>
        </w:rPr>
        <w:t>,</w:t>
      </w:r>
    </w:p>
    <w:p w:rsidR="000545B5" w:rsidRPr="00C16EB2" w:rsidRDefault="000545B5" w:rsidP="00BB0CE8">
      <w:pPr>
        <w:pStyle w:val="ListParagraph"/>
        <w:numPr>
          <w:ilvl w:val="1"/>
          <w:numId w:val="2"/>
        </w:numPr>
        <w:tabs>
          <w:tab w:val="left" w:pos="720"/>
        </w:tabs>
        <w:ind w:left="720"/>
        <w:jc w:val="both"/>
        <w:rPr>
          <w:bCs/>
          <w:lang w:val="sr-Cyrl-CS"/>
        </w:rPr>
      </w:pPr>
      <w:r w:rsidRPr="00C16EB2">
        <w:rPr>
          <w:bCs/>
          <w:lang w:val="sr-Cyrl-CS"/>
        </w:rPr>
        <w:t>управљача туристичког простора</w:t>
      </w:r>
      <w:r w:rsidR="008D2B9E" w:rsidRPr="00C16EB2">
        <w:rPr>
          <w:bCs/>
          <w:lang w:val="sr-Cyrl-CS"/>
        </w:rPr>
        <w:t>,</w:t>
      </w:r>
    </w:p>
    <w:p w:rsidR="000545B5" w:rsidRPr="00C16EB2" w:rsidRDefault="000545B5" w:rsidP="00BB0CE8">
      <w:pPr>
        <w:pStyle w:val="ListParagraph"/>
        <w:numPr>
          <w:ilvl w:val="1"/>
          <w:numId w:val="2"/>
        </w:numPr>
        <w:tabs>
          <w:tab w:val="left" w:pos="720"/>
        </w:tabs>
        <w:ind w:left="720"/>
        <w:jc w:val="both"/>
        <w:rPr>
          <w:bCs/>
          <w:lang w:val="sr-Cyrl-CS"/>
        </w:rPr>
      </w:pPr>
      <w:r w:rsidRPr="00C16EB2">
        <w:rPr>
          <w:bCs/>
          <w:lang w:val="sr-Cyrl-CS"/>
        </w:rPr>
        <w:t>подстицања реализације програма изградње туристичке инфраструктуре и уређења простора</w:t>
      </w:r>
      <w:r w:rsidR="008D2B9E" w:rsidRPr="00C16EB2">
        <w:rPr>
          <w:bCs/>
          <w:lang w:val="sr-Cyrl-CS"/>
        </w:rPr>
        <w:t>,</w:t>
      </w:r>
    </w:p>
    <w:p w:rsidR="000545B5" w:rsidRPr="00C16EB2" w:rsidRDefault="000545B5" w:rsidP="00BB0CE8">
      <w:pPr>
        <w:pStyle w:val="ListParagraph"/>
        <w:numPr>
          <w:ilvl w:val="1"/>
          <w:numId w:val="2"/>
        </w:numPr>
        <w:tabs>
          <w:tab w:val="left" w:pos="720"/>
        </w:tabs>
        <w:ind w:left="720"/>
        <w:jc w:val="both"/>
        <w:rPr>
          <w:bCs/>
          <w:lang w:val="sr-Cyrl-CS"/>
        </w:rPr>
      </w:pPr>
      <w:r w:rsidRPr="00C16EB2">
        <w:rPr>
          <w:bCs/>
          <w:lang w:val="sr-Cyrl-CS"/>
        </w:rPr>
        <w:lastRenderedPageBreak/>
        <w:t>израде, учешћа у изради, као и реализације домаћих и међународних пројеката из области туризма</w:t>
      </w:r>
      <w:r w:rsidR="008D2B9E" w:rsidRPr="00C16EB2">
        <w:rPr>
          <w:bCs/>
          <w:lang w:val="sr-Cyrl-CS"/>
        </w:rPr>
        <w:t>,</w:t>
      </w:r>
    </w:p>
    <w:p w:rsidR="000545B5" w:rsidRPr="00C16EB2" w:rsidRDefault="000545B5" w:rsidP="00BB0CE8">
      <w:pPr>
        <w:pStyle w:val="ListParagraph"/>
        <w:numPr>
          <w:ilvl w:val="1"/>
          <w:numId w:val="2"/>
        </w:numPr>
        <w:tabs>
          <w:tab w:val="left" w:pos="720"/>
        </w:tabs>
        <w:ind w:left="720"/>
        <w:jc w:val="both"/>
        <w:rPr>
          <w:bCs/>
          <w:lang w:val="sr-Cyrl-CS"/>
        </w:rPr>
      </w:pPr>
      <w:r w:rsidRPr="00C16EB2">
        <w:rPr>
          <w:bCs/>
          <w:lang w:val="sr-Cyrl-CS"/>
        </w:rPr>
        <w:t>припреме и прикупљања података, састављање упитника, анализа и других информација</w:t>
      </w:r>
      <w:r w:rsidR="008D2B9E" w:rsidRPr="00C16EB2">
        <w:rPr>
          <w:bCs/>
          <w:lang w:val="sr-Cyrl-CS"/>
        </w:rPr>
        <w:t>,</w:t>
      </w:r>
    </w:p>
    <w:p w:rsidR="000545B5" w:rsidRPr="001C2F1E" w:rsidRDefault="000545B5" w:rsidP="001C2F1E">
      <w:pPr>
        <w:pStyle w:val="ListParagraph"/>
        <w:numPr>
          <w:ilvl w:val="1"/>
          <w:numId w:val="2"/>
        </w:numPr>
        <w:tabs>
          <w:tab w:val="left" w:pos="720"/>
        </w:tabs>
        <w:ind w:left="720"/>
        <w:jc w:val="both"/>
        <w:rPr>
          <w:bCs/>
          <w:lang w:val="sr-Cyrl-CS"/>
        </w:rPr>
      </w:pPr>
      <w:r w:rsidRPr="00C16EB2">
        <w:rPr>
          <w:bCs/>
          <w:lang w:val="sr-Cyrl-CS"/>
        </w:rPr>
        <w:t xml:space="preserve">као и друге активности у складу са </w:t>
      </w:r>
      <w:r w:rsidR="008D2B9E" w:rsidRPr="00C16EB2">
        <w:rPr>
          <w:bCs/>
          <w:lang w:val="sr-Cyrl-CS"/>
        </w:rPr>
        <w:t>З</w:t>
      </w:r>
      <w:r w:rsidRPr="00C16EB2">
        <w:rPr>
          <w:bCs/>
          <w:lang w:val="sr-Cyrl-CS"/>
        </w:rPr>
        <w:t xml:space="preserve">аконом, оснивачким актом и </w:t>
      </w:r>
      <w:r w:rsidR="00760D17" w:rsidRPr="00C16EB2">
        <w:rPr>
          <w:bCs/>
          <w:lang w:val="sr-Cyrl-CS"/>
        </w:rPr>
        <w:t>С</w:t>
      </w:r>
      <w:r w:rsidRPr="00C16EB2">
        <w:rPr>
          <w:bCs/>
          <w:lang w:val="sr-Cyrl-CS"/>
        </w:rPr>
        <w:t>татутом.</w:t>
      </w:r>
    </w:p>
    <w:p w:rsidR="000545B5" w:rsidRPr="00C16EB2" w:rsidRDefault="000545B5" w:rsidP="000545B5">
      <w:pPr>
        <w:tabs>
          <w:tab w:val="left" w:pos="390"/>
        </w:tabs>
        <w:spacing w:after="0" w:line="240" w:lineRule="auto"/>
        <w:ind w:firstLine="709"/>
        <w:jc w:val="both"/>
        <w:rPr>
          <w:rFonts w:ascii="Times New Roman" w:eastAsia="Times New Roman" w:hAnsi="Times New Roman" w:cs="Times New Roman"/>
          <w:sz w:val="24"/>
          <w:szCs w:val="24"/>
          <w:lang w:val="sr-Cyrl-RS"/>
        </w:rPr>
      </w:pPr>
      <w:r w:rsidRPr="00C16EB2">
        <w:rPr>
          <w:rFonts w:ascii="Times New Roman" w:eastAsia="Times New Roman" w:hAnsi="Times New Roman" w:cs="Times New Roman"/>
          <w:sz w:val="24"/>
          <w:szCs w:val="24"/>
          <w:lang w:val="sr-Cyrl-RS"/>
        </w:rPr>
        <w:t xml:space="preserve">Претежна делатност Туристичке организације је 84.13 - Уређење пословања и допринос успешнијем пословању у области економије. </w:t>
      </w:r>
    </w:p>
    <w:p w:rsidR="000545B5" w:rsidRPr="00C16EB2" w:rsidRDefault="000545B5" w:rsidP="000545B5">
      <w:pPr>
        <w:tabs>
          <w:tab w:val="left" w:pos="390"/>
        </w:tabs>
        <w:spacing w:after="0" w:line="240" w:lineRule="auto"/>
        <w:ind w:firstLine="709"/>
        <w:jc w:val="both"/>
        <w:rPr>
          <w:rFonts w:ascii="Times New Roman" w:eastAsia="Times New Roman" w:hAnsi="Times New Roman" w:cs="Times New Roman"/>
          <w:sz w:val="24"/>
          <w:szCs w:val="24"/>
          <w:lang w:val="sr-Cyrl-RS"/>
        </w:rPr>
      </w:pPr>
      <w:r w:rsidRPr="00C16EB2">
        <w:rPr>
          <w:rFonts w:ascii="Times New Roman" w:eastAsia="Times New Roman" w:hAnsi="Times New Roman" w:cs="Times New Roman"/>
          <w:sz w:val="24"/>
          <w:szCs w:val="24"/>
          <w:lang w:val="sr-Cyrl-RS"/>
        </w:rPr>
        <w:t>У циљу извршења горе наведених послова, делатности Туристичке организације су и:</w:t>
      </w:r>
    </w:p>
    <w:p w:rsidR="00CC01CC" w:rsidRDefault="00154F78" w:rsidP="00044FC1">
      <w:pPr>
        <w:tabs>
          <w:tab w:val="left" w:pos="390"/>
        </w:tabs>
        <w:spacing w:after="0" w:line="240" w:lineRule="auto"/>
        <w:ind w:left="1440" w:hanging="720"/>
        <w:rPr>
          <w:rFonts w:ascii="Times New Roman" w:eastAsia="Times New Roman" w:hAnsi="Times New Roman" w:cs="Times New Roman"/>
          <w:sz w:val="24"/>
          <w:szCs w:val="24"/>
          <w:lang w:val="sr-Cyrl-RS"/>
        </w:rPr>
      </w:pPr>
      <w:r w:rsidRPr="00C16EB2">
        <w:rPr>
          <w:rFonts w:ascii="Times New Roman" w:eastAsia="Times New Roman" w:hAnsi="Times New Roman" w:cs="Times New Roman"/>
          <w:sz w:val="24"/>
          <w:szCs w:val="24"/>
          <w:lang w:val="sr-Cyrl-RS"/>
        </w:rPr>
        <w:t xml:space="preserve">47.78 - </w:t>
      </w:r>
      <w:r w:rsidR="000545B5" w:rsidRPr="00C16EB2">
        <w:rPr>
          <w:rFonts w:ascii="Times New Roman" w:eastAsia="Times New Roman" w:hAnsi="Times New Roman" w:cs="Times New Roman"/>
          <w:sz w:val="24"/>
          <w:szCs w:val="24"/>
          <w:lang w:val="sr-Cyrl-RS"/>
        </w:rPr>
        <w:t>Остала трговина на мало новим производима у специјализованим продавницама</w:t>
      </w:r>
    </w:p>
    <w:p w:rsidR="00CC01CC" w:rsidRDefault="000545B5" w:rsidP="00CC01CC">
      <w:pPr>
        <w:tabs>
          <w:tab w:val="left" w:pos="390"/>
        </w:tabs>
        <w:spacing w:after="0" w:line="240" w:lineRule="auto"/>
        <w:ind w:left="720"/>
        <w:rPr>
          <w:rFonts w:ascii="Times New Roman" w:eastAsia="Times New Roman" w:hAnsi="Times New Roman" w:cs="Times New Roman"/>
          <w:sz w:val="24"/>
          <w:szCs w:val="24"/>
          <w:lang w:val="sr-Cyrl-RS"/>
        </w:rPr>
      </w:pPr>
      <w:r w:rsidRPr="00C16EB2">
        <w:rPr>
          <w:rFonts w:ascii="Times New Roman" w:eastAsia="Times New Roman" w:hAnsi="Times New Roman" w:cs="Times New Roman"/>
          <w:sz w:val="24"/>
          <w:szCs w:val="24"/>
          <w:lang w:val="sr-Cyrl-RS"/>
        </w:rPr>
        <w:t>47.99 - Остала трговина на мало изван продавница, тезги и пијаца</w:t>
      </w:r>
    </w:p>
    <w:p w:rsidR="00CC01CC" w:rsidRDefault="000545B5" w:rsidP="00CC01CC">
      <w:pPr>
        <w:tabs>
          <w:tab w:val="left" w:pos="390"/>
        </w:tabs>
        <w:spacing w:after="0" w:line="240" w:lineRule="auto"/>
        <w:ind w:left="720"/>
        <w:rPr>
          <w:rFonts w:ascii="Times New Roman" w:eastAsia="Times New Roman" w:hAnsi="Times New Roman" w:cs="Times New Roman"/>
          <w:sz w:val="24"/>
          <w:szCs w:val="24"/>
          <w:lang w:val="sr-Cyrl-RS"/>
        </w:rPr>
      </w:pPr>
      <w:r w:rsidRPr="00C16EB2">
        <w:rPr>
          <w:rFonts w:ascii="Times New Roman" w:eastAsia="Times New Roman" w:hAnsi="Times New Roman" w:cs="Times New Roman"/>
          <w:sz w:val="24"/>
          <w:szCs w:val="24"/>
          <w:lang w:val="sr-Cyrl-RS"/>
        </w:rPr>
        <w:t>58.11 - Издавање књига</w:t>
      </w:r>
    </w:p>
    <w:p w:rsidR="00CC01CC" w:rsidRDefault="000545B5" w:rsidP="00CC01CC">
      <w:pPr>
        <w:tabs>
          <w:tab w:val="left" w:pos="390"/>
        </w:tabs>
        <w:spacing w:after="0" w:line="240" w:lineRule="auto"/>
        <w:ind w:left="720"/>
        <w:rPr>
          <w:rFonts w:ascii="Times New Roman" w:eastAsia="Times New Roman" w:hAnsi="Times New Roman" w:cs="Times New Roman"/>
          <w:sz w:val="24"/>
          <w:szCs w:val="24"/>
          <w:lang w:val="sr-Cyrl-RS"/>
        </w:rPr>
      </w:pPr>
      <w:r w:rsidRPr="00C16EB2">
        <w:rPr>
          <w:rFonts w:ascii="Times New Roman" w:eastAsia="Times New Roman" w:hAnsi="Times New Roman" w:cs="Times New Roman"/>
          <w:sz w:val="24"/>
          <w:szCs w:val="24"/>
          <w:lang w:val="sr-Cyrl-RS"/>
        </w:rPr>
        <w:t xml:space="preserve">58.19 - Остала издавачка делатност </w:t>
      </w:r>
    </w:p>
    <w:p w:rsidR="00CC01CC" w:rsidRDefault="000545B5" w:rsidP="00CC01CC">
      <w:pPr>
        <w:tabs>
          <w:tab w:val="left" w:pos="390"/>
        </w:tabs>
        <w:spacing w:after="0" w:line="240" w:lineRule="auto"/>
        <w:ind w:left="720"/>
        <w:rPr>
          <w:rFonts w:ascii="Times New Roman" w:eastAsia="Times New Roman" w:hAnsi="Times New Roman" w:cs="Times New Roman"/>
          <w:sz w:val="24"/>
          <w:szCs w:val="24"/>
          <w:lang w:val="sr-Cyrl-RS"/>
        </w:rPr>
      </w:pPr>
      <w:r w:rsidRPr="00C16EB2">
        <w:rPr>
          <w:rFonts w:ascii="Times New Roman" w:eastAsia="Times New Roman" w:hAnsi="Times New Roman" w:cs="Times New Roman"/>
          <w:sz w:val="24"/>
          <w:szCs w:val="24"/>
          <w:lang w:val="sr-Cyrl-RS"/>
        </w:rPr>
        <w:t>70.20 - Делатност комуникација и односа с јавношћу</w:t>
      </w:r>
    </w:p>
    <w:p w:rsidR="00CC01CC" w:rsidRDefault="000545B5" w:rsidP="00CC01CC">
      <w:pPr>
        <w:tabs>
          <w:tab w:val="left" w:pos="390"/>
        </w:tabs>
        <w:spacing w:after="0" w:line="240" w:lineRule="auto"/>
        <w:ind w:left="720"/>
        <w:rPr>
          <w:rFonts w:ascii="Times New Roman" w:eastAsia="Times New Roman" w:hAnsi="Times New Roman" w:cs="Times New Roman"/>
          <w:sz w:val="24"/>
          <w:szCs w:val="24"/>
          <w:lang w:val="sr-Cyrl-RS"/>
        </w:rPr>
      </w:pPr>
      <w:r w:rsidRPr="00C16EB2">
        <w:rPr>
          <w:rFonts w:ascii="Times New Roman" w:eastAsia="Times New Roman" w:hAnsi="Times New Roman" w:cs="Times New Roman"/>
          <w:sz w:val="24"/>
          <w:szCs w:val="24"/>
          <w:lang w:val="sr-Cyrl-RS"/>
        </w:rPr>
        <w:t>73.11 - Делатност рекламних агенција</w:t>
      </w:r>
    </w:p>
    <w:p w:rsidR="00CC01CC" w:rsidRDefault="000545B5" w:rsidP="00CC01CC">
      <w:pPr>
        <w:tabs>
          <w:tab w:val="left" w:pos="390"/>
        </w:tabs>
        <w:spacing w:after="0" w:line="240" w:lineRule="auto"/>
        <w:ind w:left="720"/>
        <w:rPr>
          <w:rFonts w:ascii="Times New Roman" w:eastAsia="Times New Roman" w:hAnsi="Times New Roman" w:cs="Times New Roman"/>
          <w:sz w:val="24"/>
          <w:szCs w:val="24"/>
          <w:lang w:val="sr-Cyrl-RS"/>
        </w:rPr>
      </w:pPr>
      <w:r w:rsidRPr="00C16EB2">
        <w:rPr>
          <w:rFonts w:ascii="Times New Roman" w:eastAsia="Times New Roman" w:hAnsi="Times New Roman" w:cs="Times New Roman"/>
          <w:sz w:val="24"/>
          <w:szCs w:val="24"/>
          <w:lang w:val="sr-Cyrl-RS"/>
        </w:rPr>
        <w:t>73.20 - Истраживање тржишта и испитивање јавног мњења</w:t>
      </w:r>
    </w:p>
    <w:p w:rsidR="00CC01CC" w:rsidRDefault="000545B5" w:rsidP="00CC01CC">
      <w:pPr>
        <w:tabs>
          <w:tab w:val="left" w:pos="390"/>
        </w:tabs>
        <w:spacing w:after="0" w:line="240" w:lineRule="auto"/>
        <w:ind w:left="720"/>
        <w:rPr>
          <w:rFonts w:ascii="Times New Roman" w:eastAsia="Times New Roman" w:hAnsi="Times New Roman" w:cs="Times New Roman"/>
          <w:sz w:val="24"/>
          <w:szCs w:val="24"/>
          <w:lang w:val="sr-Cyrl-RS"/>
        </w:rPr>
      </w:pPr>
      <w:r w:rsidRPr="00C16EB2">
        <w:rPr>
          <w:rFonts w:ascii="Times New Roman" w:eastAsia="Times New Roman" w:hAnsi="Times New Roman" w:cs="Times New Roman"/>
          <w:sz w:val="24"/>
          <w:szCs w:val="24"/>
          <w:lang w:val="sr-Cyrl-RS"/>
        </w:rPr>
        <w:t>79.90 - Остале услуге резервације и делатности повезане с њима</w:t>
      </w:r>
    </w:p>
    <w:p w:rsidR="00CC01CC" w:rsidRDefault="000545B5" w:rsidP="005D168B">
      <w:pPr>
        <w:tabs>
          <w:tab w:val="left" w:pos="390"/>
        </w:tabs>
        <w:spacing w:after="0" w:line="240" w:lineRule="auto"/>
        <w:ind w:left="1440" w:hanging="720"/>
        <w:rPr>
          <w:rFonts w:ascii="Times New Roman" w:eastAsia="Times New Roman" w:hAnsi="Times New Roman" w:cs="Times New Roman"/>
          <w:sz w:val="24"/>
          <w:szCs w:val="24"/>
          <w:lang w:val="sr-Cyrl-RS"/>
        </w:rPr>
      </w:pPr>
      <w:r w:rsidRPr="00C16EB2">
        <w:rPr>
          <w:rFonts w:ascii="Times New Roman" w:eastAsia="Times New Roman" w:hAnsi="Times New Roman" w:cs="Times New Roman"/>
          <w:sz w:val="24"/>
          <w:szCs w:val="24"/>
          <w:lang w:val="sr-Cyrl-RS"/>
        </w:rPr>
        <w:t>82.19 - Фотокопирање, припремање докумената и друга специјализована</w:t>
      </w:r>
      <w:r w:rsidR="00CC01CC">
        <w:rPr>
          <w:rFonts w:ascii="Times New Roman" w:eastAsia="Times New Roman" w:hAnsi="Times New Roman" w:cs="Times New Roman"/>
          <w:sz w:val="24"/>
          <w:szCs w:val="24"/>
          <w:lang w:val="sr-Cyrl-RS"/>
        </w:rPr>
        <w:t xml:space="preserve"> </w:t>
      </w:r>
      <w:r w:rsidR="005D168B">
        <w:rPr>
          <w:rFonts w:ascii="Times New Roman" w:eastAsia="Times New Roman" w:hAnsi="Times New Roman" w:cs="Times New Roman"/>
          <w:sz w:val="24"/>
          <w:szCs w:val="24"/>
          <w:lang w:val="en-US"/>
        </w:rPr>
        <w:t xml:space="preserve"> </w:t>
      </w:r>
      <w:r w:rsidRPr="00C16EB2">
        <w:rPr>
          <w:rFonts w:ascii="Times New Roman" w:eastAsia="Times New Roman" w:hAnsi="Times New Roman" w:cs="Times New Roman"/>
          <w:sz w:val="24"/>
          <w:szCs w:val="24"/>
          <w:lang w:val="sr-Cyrl-RS"/>
        </w:rPr>
        <w:t>канцеларијска подршка</w:t>
      </w:r>
    </w:p>
    <w:p w:rsidR="00CC01CC" w:rsidRDefault="000545B5" w:rsidP="00CC01CC">
      <w:pPr>
        <w:tabs>
          <w:tab w:val="left" w:pos="390"/>
        </w:tabs>
        <w:spacing w:after="0" w:line="240" w:lineRule="auto"/>
        <w:ind w:left="720"/>
        <w:rPr>
          <w:rFonts w:ascii="Times New Roman" w:eastAsia="Times New Roman" w:hAnsi="Times New Roman" w:cs="Times New Roman"/>
          <w:sz w:val="24"/>
          <w:szCs w:val="24"/>
          <w:lang w:val="sr-Cyrl-RS"/>
        </w:rPr>
      </w:pPr>
      <w:r w:rsidRPr="00C16EB2">
        <w:rPr>
          <w:rFonts w:ascii="Times New Roman" w:eastAsia="Times New Roman" w:hAnsi="Times New Roman" w:cs="Times New Roman"/>
          <w:sz w:val="24"/>
          <w:szCs w:val="24"/>
          <w:lang w:val="sr-Cyrl-RS"/>
        </w:rPr>
        <w:t>82.30 - Организовање састанака и сајмова</w:t>
      </w:r>
    </w:p>
    <w:p w:rsidR="00CC01CC" w:rsidRDefault="000545B5" w:rsidP="00CC01CC">
      <w:pPr>
        <w:tabs>
          <w:tab w:val="left" w:pos="390"/>
        </w:tabs>
        <w:spacing w:after="0" w:line="240" w:lineRule="auto"/>
        <w:ind w:left="720"/>
        <w:rPr>
          <w:rFonts w:ascii="Times New Roman" w:eastAsia="Times New Roman" w:hAnsi="Times New Roman" w:cs="Times New Roman"/>
          <w:sz w:val="24"/>
          <w:szCs w:val="24"/>
          <w:lang w:val="sr-Cyrl-RS"/>
        </w:rPr>
      </w:pPr>
      <w:r w:rsidRPr="00C16EB2">
        <w:rPr>
          <w:rFonts w:ascii="Times New Roman" w:eastAsia="Times New Roman" w:hAnsi="Times New Roman" w:cs="Times New Roman"/>
          <w:sz w:val="24"/>
          <w:szCs w:val="24"/>
          <w:lang w:val="sr-Cyrl-RS"/>
        </w:rPr>
        <w:t>85.60 - Помоћне образовне делатности</w:t>
      </w:r>
    </w:p>
    <w:p w:rsidR="000545B5" w:rsidRPr="00C16EB2" w:rsidRDefault="000545B5" w:rsidP="00CC01CC">
      <w:pPr>
        <w:tabs>
          <w:tab w:val="left" w:pos="720"/>
        </w:tabs>
        <w:spacing w:after="0" w:line="240" w:lineRule="auto"/>
        <w:ind w:left="720"/>
        <w:rPr>
          <w:rFonts w:ascii="Times New Roman" w:eastAsia="Times New Roman" w:hAnsi="Times New Roman" w:cs="Times New Roman"/>
          <w:sz w:val="24"/>
          <w:szCs w:val="24"/>
          <w:lang w:val="sr-Cyrl-RS"/>
        </w:rPr>
      </w:pPr>
      <w:r w:rsidRPr="00C16EB2">
        <w:rPr>
          <w:rFonts w:ascii="Times New Roman" w:eastAsia="Times New Roman" w:hAnsi="Times New Roman" w:cs="Times New Roman"/>
          <w:sz w:val="24"/>
          <w:szCs w:val="24"/>
          <w:lang w:val="sr-Cyrl-RS"/>
        </w:rPr>
        <w:t>91.02 - Делатност музеја</w:t>
      </w:r>
      <w:r w:rsidR="008246EE">
        <w:rPr>
          <w:rFonts w:ascii="Times New Roman" w:eastAsia="Times New Roman" w:hAnsi="Times New Roman" w:cs="Times New Roman"/>
          <w:sz w:val="24"/>
          <w:szCs w:val="24"/>
        </w:rPr>
        <w:t>,</w:t>
      </w:r>
      <w:r w:rsidRPr="00C16EB2">
        <w:rPr>
          <w:rFonts w:ascii="Times New Roman" w:eastAsia="Times New Roman" w:hAnsi="Times New Roman" w:cs="Times New Roman"/>
          <w:sz w:val="24"/>
          <w:szCs w:val="24"/>
          <w:lang w:val="sr-Cyrl-RS"/>
        </w:rPr>
        <w:t xml:space="preserve"> галерија и збирки</w:t>
      </w:r>
    </w:p>
    <w:p w:rsidR="00493E04" w:rsidRDefault="000545B5" w:rsidP="005D168B">
      <w:pPr>
        <w:tabs>
          <w:tab w:val="left" w:pos="390"/>
        </w:tabs>
        <w:spacing w:after="0" w:line="240" w:lineRule="auto"/>
        <w:ind w:left="1440" w:hanging="720"/>
        <w:rPr>
          <w:rFonts w:ascii="Times New Roman" w:eastAsia="Times New Roman" w:hAnsi="Times New Roman" w:cs="Times New Roman"/>
          <w:sz w:val="24"/>
          <w:szCs w:val="24"/>
          <w:lang w:val="sr-Cyrl-RS"/>
        </w:rPr>
      </w:pPr>
      <w:r w:rsidRPr="00C16EB2">
        <w:rPr>
          <w:rFonts w:ascii="Times New Roman" w:eastAsia="Times New Roman" w:hAnsi="Times New Roman" w:cs="Times New Roman"/>
          <w:sz w:val="24"/>
          <w:szCs w:val="24"/>
          <w:lang w:val="sr-Cyrl-RS"/>
        </w:rPr>
        <w:t>91.03 - Заштита и одржавање непокретних културних добара, културно-историјских локација, зграда и сличних туристичких споменика.</w:t>
      </w:r>
    </w:p>
    <w:p w:rsidR="00F07EF3" w:rsidRPr="00F07EF3" w:rsidRDefault="00F07EF3" w:rsidP="00F07EF3">
      <w:pPr>
        <w:tabs>
          <w:tab w:val="left" w:pos="390"/>
        </w:tabs>
        <w:spacing w:after="0" w:line="240" w:lineRule="auto"/>
        <w:ind w:firstLine="720"/>
        <w:jc w:val="both"/>
        <w:rPr>
          <w:rFonts w:ascii="Times New Roman" w:eastAsia="Times New Roman" w:hAnsi="Times New Roman" w:cs="Times New Roman"/>
          <w:sz w:val="24"/>
          <w:szCs w:val="24"/>
          <w:lang w:val="sr-Cyrl-RS"/>
        </w:rPr>
      </w:pPr>
      <w:r w:rsidRPr="00F07EF3">
        <w:rPr>
          <w:rFonts w:ascii="Times New Roman" w:eastAsia="Times New Roman" w:hAnsi="Times New Roman" w:cs="Times New Roman"/>
          <w:sz w:val="24"/>
          <w:szCs w:val="24"/>
          <w:lang w:val="sr-Cyrl-RS"/>
        </w:rPr>
        <w:t>Одлуком Управног одбора о допунама Статута број 300-2021 од 20.12.2021. године, на коју је Скупштина Општине Инђија дала сагласност број 332-98/2021-I дана 30.12.2021. године, шифре делатности допуњене су следећим:</w:t>
      </w:r>
    </w:p>
    <w:p w:rsidR="00F07EF3" w:rsidRPr="00F07EF3" w:rsidRDefault="00F07EF3" w:rsidP="00F07EF3">
      <w:pPr>
        <w:tabs>
          <w:tab w:val="left" w:pos="390"/>
        </w:tabs>
        <w:spacing w:after="0" w:line="240" w:lineRule="auto"/>
        <w:ind w:left="1440" w:hanging="720"/>
        <w:rPr>
          <w:rFonts w:ascii="Times New Roman" w:eastAsia="Times New Roman" w:hAnsi="Times New Roman" w:cs="Times New Roman"/>
          <w:sz w:val="24"/>
          <w:szCs w:val="24"/>
          <w:lang w:val="sr-Cyrl-RS"/>
        </w:rPr>
      </w:pPr>
      <w:r w:rsidRPr="00F07EF3">
        <w:rPr>
          <w:rFonts w:ascii="Times New Roman" w:eastAsia="Times New Roman" w:hAnsi="Times New Roman" w:cs="Times New Roman"/>
          <w:sz w:val="24"/>
          <w:szCs w:val="24"/>
          <w:lang w:val="sr-Cyrl-RS"/>
        </w:rPr>
        <w:t>56.10 - Делатности ресторана и покретних угоститељских објекта</w:t>
      </w:r>
    </w:p>
    <w:p w:rsidR="00F07EF3" w:rsidRPr="00F07EF3" w:rsidRDefault="00F07EF3" w:rsidP="00F07EF3">
      <w:pPr>
        <w:tabs>
          <w:tab w:val="left" w:pos="390"/>
        </w:tabs>
        <w:spacing w:after="0" w:line="240" w:lineRule="auto"/>
        <w:ind w:left="1440" w:hanging="720"/>
        <w:rPr>
          <w:rFonts w:ascii="Times New Roman" w:eastAsia="Times New Roman" w:hAnsi="Times New Roman" w:cs="Times New Roman"/>
          <w:sz w:val="24"/>
          <w:szCs w:val="24"/>
          <w:lang w:val="sr-Cyrl-RS"/>
        </w:rPr>
      </w:pPr>
      <w:r w:rsidRPr="00F07EF3">
        <w:rPr>
          <w:rFonts w:ascii="Times New Roman" w:eastAsia="Times New Roman" w:hAnsi="Times New Roman" w:cs="Times New Roman"/>
          <w:sz w:val="24"/>
          <w:szCs w:val="24"/>
          <w:lang w:val="sr-Cyrl-RS"/>
        </w:rPr>
        <w:t>56.30 - Услуге припремања и послуживања пића</w:t>
      </w:r>
    </w:p>
    <w:p w:rsidR="00F07EF3" w:rsidRPr="00F07EF3" w:rsidRDefault="00F07EF3" w:rsidP="00F07EF3">
      <w:pPr>
        <w:tabs>
          <w:tab w:val="left" w:pos="390"/>
        </w:tabs>
        <w:spacing w:after="0" w:line="240" w:lineRule="auto"/>
        <w:ind w:left="1440" w:hanging="720"/>
        <w:rPr>
          <w:rFonts w:ascii="Times New Roman" w:eastAsia="Times New Roman" w:hAnsi="Times New Roman" w:cs="Times New Roman"/>
          <w:sz w:val="24"/>
          <w:szCs w:val="24"/>
          <w:lang w:val="sr-Cyrl-RS"/>
        </w:rPr>
      </w:pPr>
      <w:r w:rsidRPr="00F07EF3">
        <w:rPr>
          <w:rFonts w:ascii="Times New Roman" w:eastAsia="Times New Roman" w:hAnsi="Times New Roman" w:cs="Times New Roman"/>
          <w:sz w:val="24"/>
          <w:szCs w:val="24"/>
          <w:lang w:val="sr-Cyrl-RS"/>
        </w:rPr>
        <w:t>47.11 - Трговина на мало у неспецијализованим продавницама, претежно храном, пићима и дуваном</w:t>
      </w:r>
    </w:p>
    <w:p w:rsidR="00F07EF3" w:rsidRPr="00F07EF3" w:rsidRDefault="00F07EF3" w:rsidP="00F07EF3">
      <w:pPr>
        <w:tabs>
          <w:tab w:val="left" w:pos="390"/>
        </w:tabs>
        <w:spacing w:after="0" w:line="240" w:lineRule="auto"/>
        <w:ind w:left="1440" w:hanging="720"/>
        <w:rPr>
          <w:rFonts w:ascii="Times New Roman" w:eastAsia="Times New Roman" w:hAnsi="Times New Roman" w:cs="Times New Roman"/>
          <w:sz w:val="24"/>
          <w:szCs w:val="24"/>
          <w:lang w:val="sr-Cyrl-RS"/>
        </w:rPr>
      </w:pPr>
      <w:r w:rsidRPr="00F07EF3">
        <w:rPr>
          <w:rFonts w:ascii="Times New Roman" w:eastAsia="Times New Roman" w:hAnsi="Times New Roman" w:cs="Times New Roman"/>
          <w:sz w:val="24"/>
          <w:szCs w:val="24"/>
          <w:lang w:val="sr-Cyrl-RS"/>
        </w:rPr>
        <w:t>47.91 - Трговина на мало посредством поште или преко интернета</w:t>
      </w:r>
    </w:p>
    <w:p w:rsidR="00F07EF3" w:rsidRPr="00F07EF3" w:rsidRDefault="00F07EF3" w:rsidP="00F07EF3">
      <w:pPr>
        <w:tabs>
          <w:tab w:val="left" w:pos="390"/>
        </w:tabs>
        <w:spacing w:after="0" w:line="240" w:lineRule="auto"/>
        <w:ind w:left="1440" w:hanging="720"/>
        <w:rPr>
          <w:rFonts w:ascii="Times New Roman" w:eastAsia="Times New Roman" w:hAnsi="Times New Roman" w:cs="Times New Roman"/>
          <w:sz w:val="24"/>
          <w:szCs w:val="24"/>
          <w:lang w:val="sr-Cyrl-RS"/>
        </w:rPr>
      </w:pPr>
      <w:r w:rsidRPr="00F07EF3">
        <w:rPr>
          <w:rFonts w:ascii="Times New Roman" w:eastAsia="Times New Roman" w:hAnsi="Times New Roman" w:cs="Times New Roman"/>
          <w:sz w:val="24"/>
          <w:szCs w:val="24"/>
          <w:lang w:val="sr-Cyrl-RS"/>
        </w:rPr>
        <w:t>50.30 - Превоз путника унутрашњим пловним путевима</w:t>
      </w:r>
    </w:p>
    <w:p w:rsidR="00F07EF3" w:rsidRPr="00F07EF3" w:rsidRDefault="00F07EF3" w:rsidP="00F07EF3">
      <w:pPr>
        <w:tabs>
          <w:tab w:val="left" w:pos="390"/>
        </w:tabs>
        <w:spacing w:after="0" w:line="240" w:lineRule="auto"/>
        <w:ind w:left="1440" w:hanging="720"/>
        <w:rPr>
          <w:rFonts w:ascii="Times New Roman" w:eastAsia="Times New Roman" w:hAnsi="Times New Roman" w:cs="Times New Roman"/>
          <w:sz w:val="24"/>
          <w:szCs w:val="24"/>
          <w:lang w:val="sr-Cyrl-RS"/>
        </w:rPr>
      </w:pPr>
      <w:r w:rsidRPr="00F07EF3">
        <w:rPr>
          <w:rFonts w:ascii="Times New Roman" w:eastAsia="Times New Roman" w:hAnsi="Times New Roman" w:cs="Times New Roman"/>
          <w:sz w:val="24"/>
          <w:szCs w:val="24"/>
          <w:lang w:val="sr-Cyrl-RS"/>
        </w:rPr>
        <w:t xml:space="preserve">55.30 - Делатност кампова, ауто-кампова и кампова за туристичке </w:t>
      </w:r>
      <w:r>
        <w:rPr>
          <w:rFonts w:ascii="Times New Roman" w:eastAsia="Times New Roman" w:hAnsi="Times New Roman" w:cs="Times New Roman"/>
          <w:sz w:val="24"/>
          <w:szCs w:val="24"/>
          <w:lang w:val="sr-Cyrl-RS"/>
        </w:rPr>
        <w:t>п</w:t>
      </w:r>
      <w:r w:rsidRPr="00F07EF3">
        <w:rPr>
          <w:rFonts w:ascii="Times New Roman" w:eastAsia="Times New Roman" w:hAnsi="Times New Roman" w:cs="Times New Roman"/>
          <w:sz w:val="24"/>
          <w:szCs w:val="24"/>
          <w:lang w:val="sr-Cyrl-RS"/>
        </w:rPr>
        <w:t>риколице</w:t>
      </w:r>
    </w:p>
    <w:p w:rsidR="00F07EF3" w:rsidRPr="00F07EF3" w:rsidRDefault="00F07EF3" w:rsidP="00F07EF3">
      <w:pPr>
        <w:tabs>
          <w:tab w:val="left" w:pos="390"/>
        </w:tabs>
        <w:spacing w:after="0" w:line="240" w:lineRule="auto"/>
        <w:ind w:left="1440" w:hanging="720"/>
        <w:rPr>
          <w:rFonts w:ascii="Times New Roman" w:eastAsia="Times New Roman" w:hAnsi="Times New Roman" w:cs="Times New Roman"/>
          <w:sz w:val="24"/>
          <w:szCs w:val="24"/>
          <w:lang w:val="sr-Cyrl-RS"/>
        </w:rPr>
      </w:pPr>
      <w:r w:rsidRPr="00F07EF3">
        <w:rPr>
          <w:rFonts w:ascii="Times New Roman" w:eastAsia="Times New Roman" w:hAnsi="Times New Roman" w:cs="Times New Roman"/>
          <w:sz w:val="24"/>
          <w:szCs w:val="24"/>
          <w:lang w:val="sr-Cyrl-RS"/>
        </w:rPr>
        <w:t>60.20 - Производња и емитовање телевизијског програма</w:t>
      </w:r>
    </w:p>
    <w:p w:rsidR="00F07EF3" w:rsidRPr="00C16EB2" w:rsidRDefault="00F07EF3" w:rsidP="00F07EF3">
      <w:pPr>
        <w:tabs>
          <w:tab w:val="left" w:pos="390"/>
        </w:tabs>
        <w:spacing w:after="0" w:line="240" w:lineRule="auto"/>
        <w:ind w:left="1440" w:hanging="720"/>
        <w:rPr>
          <w:rFonts w:ascii="Times New Roman" w:eastAsia="Times New Roman" w:hAnsi="Times New Roman" w:cs="Times New Roman"/>
          <w:sz w:val="24"/>
          <w:szCs w:val="24"/>
          <w:lang w:val="sr-Cyrl-RS"/>
        </w:rPr>
      </w:pPr>
      <w:r w:rsidRPr="00F07EF3">
        <w:rPr>
          <w:rFonts w:ascii="Times New Roman" w:eastAsia="Times New Roman" w:hAnsi="Times New Roman" w:cs="Times New Roman"/>
          <w:sz w:val="24"/>
          <w:szCs w:val="24"/>
          <w:lang w:val="sr-Cyrl-RS"/>
        </w:rPr>
        <w:t>93.21 - Делатност забавних и тематских паркова.</w:t>
      </w:r>
    </w:p>
    <w:p w:rsidR="006D765A" w:rsidRPr="008E5F69" w:rsidRDefault="006D765A" w:rsidP="00493E04">
      <w:pPr>
        <w:tabs>
          <w:tab w:val="left" w:pos="390"/>
        </w:tabs>
        <w:spacing w:after="0" w:line="240" w:lineRule="auto"/>
        <w:jc w:val="both"/>
        <w:rPr>
          <w:rFonts w:ascii="Times New Roman" w:eastAsia="Times New Roman" w:hAnsi="Times New Roman" w:cs="Times New Roman"/>
          <w:sz w:val="24"/>
          <w:szCs w:val="24"/>
          <w:highlight w:val="yellow"/>
          <w:lang w:val="sr-Cyrl-RS"/>
        </w:rPr>
      </w:pPr>
    </w:p>
    <w:p w:rsidR="003D456D" w:rsidRPr="00A73992" w:rsidRDefault="008D05E0" w:rsidP="00493E04">
      <w:pPr>
        <w:tabs>
          <w:tab w:val="left" w:pos="390"/>
          <w:tab w:val="left" w:pos="720"/>
        </w:tabs>
        <w:spacing w:after="0" w:line="240" w:lineRule="auto"/>
        <w:jc w:val="both"/>
        <w:rPr>
          <w:rFonts w:ascii="Times New Roman" w:eastAsia="Times New Roman" w:hAnsi="Times New Roman" w:cs="Times New Roman"/>
          <w:b/>
          <w:i/>
          <w:sz w:val="24"/>
          <w:szCs w:val="24"/>
          <w:lang w:val="sr-Latn-CS"/>
        </w:rPr>
      </w:pPr>
      <w:r w:rsidRPr="00A73992">
        <w:rPr>
          <w:rFonts w:ascii="Times New Roman" w:eastAsia="Times New Roman" w:hAnsi="Times New Roman" w:cs="Times New Roman"/>
          <w:b/>
          <w:sz w:val="24"/>
          <w:szCs w:val="24"/>
          <w:lang w:val="sr-Cyrl-CS"/>
        </w:rPr>
        <w:t>Запослени</w:t>
      </w:r>
    </w:p>
    <w:p w:rsidR="003D456D" w:rsidRPr="00C16EB2" w:rsidRDefault="003D456D" w:rsidP="003D456D">
      <w:pPr>
        <w:spacing w:after="0" w:line="240" w:lineRule="auto"/>
        <w:jc w:val="both"/>
        <w:rPr>
          <w:rFonts w:ascii="Times New Roman" w:eastAsia="Times New Roman" w:hAnsi="Times New Roman" w:cs="Times New Roman"/>
          <w:sz w:val="24"/>
          <w:szCs w:val="24"/>
          <w:u w:val="single"/>
        </w:rPr>
      </w:pPr>
    </w:p>
    <w:p w:rsidR="00C46CF7" w:rsidRDefault="00621F82" w:rsidP="003D456D">
      <w:pPr>
        <w:spacing w:after="0" w:line="240" w:lineRule="auto"/>
        <w:jc w:val="both"/>
        <w:rPr>
          <w:rFonts w:ascii="Times New Roman" w:eastAsia="Times New Roman" w:hAnsi="Times New Roman" w:cs="Times New Roman"/>
          <w:sz w:val="24"/>
          <w:szCs w:val="24"/>
          <w:lang w:val="sr-Cyrl-CS"/>
        </w:rPr>
      </w:pPr>
      <w:r w:rsidRPr="00C16EB2">
        <w:rPr>
          <w:rFonts w:ascii="Times New Roman" w:eastAsia="Times New Roman" w:hAnsi="Times New Roman" w:cs="Times New Roman"/>
          <w:sz w:val="24"/>
          <w:szCs w:val="24"/>
          <w:lang w:val="sr-Cyrl-CS"/>
        </w:rPr>
        <w:tab/>
      </w:r>
      <w:r w:rsidR="008B613E" w:rsidRPr="00CB6FF7">
        <w:rPr>
          <w:rFonts w:ascii="Times New Roman" w:eastAsia="Times New Roman" w:hAnsi="Times New Roman" w:cs="Times New Roman"/>
          <w:sz w:val="24"/>
          <w:szCs w:val="24"/>
          <w:lang w:val="sr-Cyrl-CS"/>
        </w:rPr>
        <w:t>Туристичка</w:t>
      </w:r>
      <w:r w:rsidR="001151EF" w:rsidRPr="00CB6FF7">
        <w:rPr>
          <w:rFonts w:ascii="Times New Roman" w:eastAsia="Times New Roman" w:hAnsi="Times New Roman" w:cs="Times New Roman"/>
          <w:sz w:val="24"/>
          <w:szCs w:val="24"/>
        </w:rPr>
        <w:t xml:space="preserve"> </w:t>
      </w:r>
      <w:r w:rsidR="008B613E" w:rsidRPr="00CB6FF7">
        <w:rPr>
          <w:rFonts w:ascii="Times New Roman" w:eastAsia="Times New Roman" w:hAnsi="Times New Roman" w:cs="Times New Roman"/>
          <w:sz w:val="24"/>
          <w:szCs w:val="24"/>
          <w:lang w:val="sr-Cyrl-CS"/>
        </w:rPr>
        <w:t xml:space="preserve">организација општине Инђија има </w:t>
      </w:r>
      <w:r w:rsidR="00C16EB2" w:rsidRPr="00CB6FF7">
        <w:rPr>
          <w:rFonts w:ascii="Times New Roman" w:eastAsia="Times New Roman" w:hAnsi="Times New Roman" w:cs="Times New Roman"/>
          <w:sz w:val="24"/>
          <w:szCs w:val="24"/>
          <w:lang w:val="sr-Cyrl-RS"/>
        </w:rPr>
        <w:t>чети</w:t>
      </w:r>
      <w:r w:rsidR="006F710F" w:rsidRPr="00CB6FF7">
        <w:rPr>
          <w:rFonts w:ascii="Times New Roman" w:eastAsia="Times New Roman" w:hAnsi="Times New Roman" w:cs="Times New Roman"/>
          <w:sz w:val="24"/>
          <w:szCs w:val="24"/>
          <w:lang w:val="sr-Cyrl-RS"/>
        </w:rPr>
        <w:t>р</w:t>
      </w:r>
      <w:r w:rsidR="008B613E" w:rsidRPr="00CB6FF7">
        <w:rPr>
          <w:rFonts w:ascii="Times New Roman" w:eastAsia="Times New Roman" w:hAnsi="Times New Roman" w:cs="Times New Roman"/>
          <w:sz w:val="24"/>
          <w:szCs w:val="24"/>
          <w:lang w:val="sr-Cyrl-CS"/>
        </w:rPr>
        <w:t xml:space="preserve">и </w:t>
      </w:r>
      <w:r w:rsidR="008D05E0" w:rsidRPr="00CB6FF7">
        <w:rPr>
          <w:rFonts w:ascii="Times New Roman" w:eastAsia="Times New Roman" w:hAnsi="Times New Roman" w:cs="Times New Roman"/>
          <w:sz w:val="24"/>
          <w:szCs w:val="24"/>
          <w:lang w:val="sr-Cyrl-CS"/>
        </w:rPr>
        <w:t>запослен</w:t>
      </w:r>
      <w:r w:rsidR="0086558C" w:rsidRPr="00CB6FF7">
        <w:rPr>
          <w:rFonts w:ascii="Times New Roman" w:eastAsia="Times New Roman" w:hAnsi="Times New Roman" w:cs="Times New Roman"/>
          <w:sz w:val="24"/>
          <w:szCs w:val="24"/>
          <w:lang w:val="sr-Cyrl-CS"/>
        </w:rPr>
        <w:t xml:space="preserve">а </w:t>
      </w:r>
      <w:r w:rsidR="00547455" w:rsidRPr="00CB6FF7">
        <w:rPr>
          <w:rFonts w:ascii="Times New Roman" w:eastAsia="Times New Roman" w:hAnsi="Times New Roman" w:cs="Times New Roman"/>
          <w:sz w:val="24"/>
          <w:szCs w:val="24"/>
          <w:lang w:val="sr-Cyrl-CS"/>
        </w:rPr>
        <w:t>радника</w:t>
      </w:r>
      <w:r w:rsidR="00C16EB2" w:rsidRPr="00CB6FF7">
        <w:rPr>
          <w:rFonts w:ascii="Times New Roman" w:eastAsia="Times New Roman" w:hAnsi="Times New Roman" w:cs="Times New Roman"/>
          <w:sz w:val="24"/>
          <w:szCs w:val="24"/>
          <w:lang w:val="sr-Cyrl-CS"/>
        </w:rPr>
        <w:t xml:space="preserve">: три лица запослена на </w:t>
      </w:r>
      <w:r w:rsidR="0086558C" w:rsidRPr="00CB6FF7">
        <w:rPr>
          <w:rFonts w:ascii="Times New Roman" w:eastAsia="Times New Roman" w:hAnsi="Times New Roman" w:cs="Times New Roman"/>
          <w:sz w:val="24"/>
          <w:szCs w:val="24"/>
          <w:lang w:val="sr-Cyrl-CS"/>
        </w:rPr>
        <w:t>неодређено време</w:t>
      </w:r>
      <w:r w:rsidR="00C16EB2" w:rsidRPr="00CB6FF7">
        <w:rPr>
          <w:rFonts w:ascii="Times New Roman" w:eastAsia="Times New Roman" w:hAnsi="Times New Roman" w:cs="Times New Roman"/>
          <w:sz w:val="24"/>
          <w:szCs w:val="24"/>
          <w:lang w:val="sr-Cyrl-CS"/>
        </w:rPr>
        <w:t xml:space="preserve"> и директора (сви</w:t>
      </w:r>
      <w:r w:rsidR="0086558C" w:rsidRPr="00CB6FF7">
        <w:rPr>
          <w:rFonts w:ascii="Times New Roman" w:eastAsia="Times New Roman" w:hAnsi="Times New Roman" w:cs="Times New Roman"/>
          <w:sz w:val="24"/>
          <w:szCs w:val="24"/>
          <w:lang w:val="sr-Cyrl-CS"/>
        </w:rPr>
        <w:t xml:space="preserve"> са </w:t>
      </w:r>
      <w:r w:rsidR="00C567F2" w:rsidRPr="00CB6FF7">
        <w:rPr>
          <w:rFonts w:ascii="Times New Roman" w:eastAsia="Times New Roman" w:hAnsi="Times New Roman" w:cs="Times New Roman"/>
          <w:sz w:val="24"/>
          <w:szCs w:val="24"/>
          <w:lang w:val="sr-Cyrl-CS"/>
        </w:rPr>
        <w:t>висок</w:t>
      </w:r>
      <w:r w:rsidR="0086558C" w:rsidRPr="00CB6FF7">
        <w:rPr>
          <w:rFonts w:ascii="Times New Roman" w:eastAsia="Times New Roman" w:hAnsi="Times New Roman" w:cs="Times New Roman"/>
          <w:sz w:val="24"/>
          <w:szCs w:val="24"/>
          <w:lang w:val="sr-Cyrl-CS"/>
        </w:rPr>
        <w:t>ом</w:t>
      </w:r>
      <w:r w:rsidR="00C567F2" w:rsidRPr="00CB6FF7">
        <w:rPr>
          <w:rFonts w:ascii="Times New Roman" w:eastAsia="Times New Roman" w:hAnsi="Times New Roman" w:cs="Times New Roman"/>
          <w:sz w:val="24"/>
          <w:szCs w:val="24"/>
          <w:lang w:val="sr-Cyrl-CS"/>
        </w:rPr>
        <w:t xml:space="preserve"> стручн</w:t>
      </w:r>
      <w:r w:rsidR="0086558C" w:rsidRPr="00CB6FF7">
        <w:rPr>
          <w:rFonts w:ascii="Times New Roman" w:eastAsia="Times New Roman" w:hAnsi="Times New Roman" w:cs="Times New Roman"/>
          <w:sz w:val="24"/>
          <w:szCs w:val="24"/>
          <w:lang w:val="sr-Cyrl-CS"/>
        </w:rPr>
        <w:t>ом</w:t>
      </w:r>
      <w:r w:rsidR="00C567F2" w:rsidRPr="00CB6FF7">
        <w:rPr>
          <w:rFonts w:ascii="Times New Roman" w:eastAsia="Times New Roman" w:hAnsi="Times New Roman" w:cs="Times New Roman"/>
          <w:sz w:val="24"/>
          <w:szCs w:val="24"/>
          <w:lang w:val="sr-Cyrl-CS"/>
        </w:rPr>
        <w:t xml:space="preserve"> спрем</w:t>
      </w:r>
      <w:r w:rsidR="006F710F" w:rsidRPr="00CB6FF7">
        <w:rPr>
          <w:rFonts w:ascii="Times New Roman" w:eastAsia="Times New Roman" w:hAnsi="Times New Roman" w:cs="Times New Roman"/>
          <w:sz w:val="24"/>
          <w:szCs w:val="24"/>
          <w:lang w:val="sr-Cyrl-CS"/>
        </w:rPr>
        <w:t>ом</w:t>
      </w:r>
      <w:r w:rsidR="00C16EB2" w:rsidRPr="00CB6FF7">
        <w:rPr>
          <w:rFonts w:ascii="Times New Roman" w:eastAsia="Times New Roman" w:hAnsi="Times New Roman" w:cs="Times New Roman"/>
          <w:sz w:val="24"/>
          <w:szCs w:val="24"/>
          <w:lang w:val="sr-Cyrl-CS"/>
        </w:rPr>
        <w:t xml:space="preserve">). </w:t>
      </w:r>
      <w:r w:rsidR="00C46CF7" w:rsidRPr="00CB6FF7">
        <w:rPr>
          <w:rFonts w:ascii="Times New Roman" w:eastAsia="Times New Roman" w:hAnsi="Times New Roman" w:cs="Times New Roman"/>
          <w:sz w:val="24"/>
          <w:szCs w:val="24"/>
          <w:lang w:val="sr-Cyrl-CS"/>
        </w:rPr>
        <w:t xml:space="preserve">Запослени су у складу са Правилником </w:t>
      </w:r>
      <w:r w:rsidR="00C46CF7" w:rsidRPr="00CB6FF7">
        <w:rPr>
          <w:rFonts w:ascii="Times New Roman" w:eastAsia="Times New Roman" w:hAnsi="Times New Roman" w:cs="Times New Roman"/>
          <w:sz w:val="24"/>
          <w:szCs w:val="24"/>
          <w:lang w:val="sr-Cyrl-RS"/>
        </w:rPr>
        <w:t xml:space="preserve">о унутрашњој организацији и систематизацији радних места распоређени на радна места под следећим називима: </w:t>
      </w:r>
      <w:r w:rsidR="00C46CF7" w:rsidRPr="00CB6FF7">
        <w:rPr>
          <w:rFonts w:ascii="Times New Roman" w:eastAsia="Times New Roman" w:hAnsi="Times New Roman" w:cs="Times New Roman"/>
          <w:sz w:val="24"/>
          <w:szCs w:val="24"/>
          <w:lang w:val="sr-Cyrl-RS"/>
        </w:rPr>
        <w:lastRenderedPageBreak/>
        <w:t>Директор локалне т</w:t>
      </w:r>
      <w:r w:rsidR="00C46CF7" w:rsidRPr="00CB6FF7">
        <w:rPr>
          <w:rFonts w:ascii="Times New Roman" w:eastAsia="Times New Roman" w:hAnsi="Times New Roman" w:cs="Times New Roman"/>
          <w:sz w:val="24"/>
          <w:szCs w:val="24"/>
          <w:lang w:val="sr-Cyrl-CS"/>
        </w:rPr>
        <w:t>уристичке организације</w:t>
      </w:r>
      <w:r w:rsidR="0075250A" w:rsidRPr="00CB6FF7">
        <w:rPr>
          <w:rFonts w:ascii="Times New Roman" w:eastAsia="Times New Roman" w:hAnsi="Times New Roman" w:cs="Times New Roman"/>
          <w:sz w:val="24"/>
          <w:szCs w:val="24"/>
          <w:lang w:val="sr-Cyrl-CS"/>
        </w:rPr>
        <w:t xml:space="preserve"> </w:t>
      </w:r>
      <w:r w:rsidR="00C46CF7" w:rsidRPr="00CB6FF7">
        <w:rPr>
          <w:rFonts w:ascii="Times New Roman" w:eastAsia="Times New Roman" w:hAnsi="Times New Roman" w:cs="Times New Roman"/>
          <w:sz w:val="24"/>
          <w:szCs w:val="24"/>
          <w:lang w:val="sr-Cyrl-CS"/>
        </w:rPr>
        <w:t>и Аналитичар за</w:t>
      </w:r>
      <w:r w:rsidR="0083210A" w:rsidRPr="00CB6FF7">
        <w:rPr>
          <w:rFonts w:ascii="Times New Roman" w:eastAsia="Times New Roman" w:hAnsi="Times New Roman" w:cs="Times New Roman"/>
          <w:sz w:val="24"/>
          <w:szCs w:val="24"/>
          <w:lang w:val="sr-Cyrl-CS"/>
        </w:rPr>
        <w:t xml:space="preserve"> промоцију туристичке понуде </w:t>
      </w:r>
      <w:r w:rsidR="0075679E" w:rsidRPr="00CB6FF7">
        <w:rPr>
          <w:rFonts w:ascii="Times New Roman" w:eastAsia="Times New Roman" w:hAnsi="Times New Roman" w:cs="Times New Roman"/>
          <w:sz w:val="24"/>
          <w:szCs w:val="24"/>
          <w:lang w:val="en-US"/>
        </w:rPr>
        <w:t>-</w:t>
      </w:r>
      <w:r w:rsidR="0083210A" w:rsidRPr="00CB6FF7">
        <w:rPr>
          <w:rFonts w:ascii="Times New Roman" w:eastAsia="Times New Roman" w:hAnsi="Times New Roman" w:cs="Times New Roman"/>
          <w:sz w:val="24"/>
          <w:szCs w:val="24"/>
          <w:lang w:val="sr-Cyrl-CS"/>
        </w:rPr>
        <w:t xml:space="preserve"> </w:t>
      </w:r>
      <w:r w:rsidR="00C16EB2" w:rsidRPr="00CB6FF7">
        <w:rPr>
          <w:rFonts w:ascii="Times New Roman" w:eastAsia="Times New Roman" w:hAnsi="Times New Roman" w:cs="Times New Roman"/>
          <w:sz w:val="24"/>
          <w:szCs w:val="24"/>
          <w:lang w:val="sr-Cyrl-RS"/>
        </w:rPr>
        <w:t>три</w:t>
      </w:r>
      <w:r w:rsidR="00C46CF7" w:rsidRPr="00CB6FF7">
        <w:rPr>
          <w:rFonts w:ascii="Times New Roman" w:eastAsia="Times New Roman" w:hAnsi="Times New Roman" w:cs="Times New Roman"/>
          <w:sz w:val="24"/>
          <w:szCs w:val="24"/>
          <w:lang w:val="sr-Cyrl-CS"/>
        </w:rPr>
        <w:t xml:space="preserve"> изврши</w:t>
      </w:r>
      <w:r w:rsidR="00312BD2" w:rsidRPr="00CB6FF7">
        <w:rPr>
          <w:rFonts w:ascii="Times New Roman" w:eastAsia="Times New Roman" w:hAnsi="Times New Roman" w:cs="Times New Roman"/>
          <w:sz w:val="24"/>
          <w:szCs w:val="24"/>
          <w:lang w:val="en-US"/>
        </w:rPr>
        <w:t>o</w:t>
      </w:r>
      <w:r w:rsidR="00C46CF7" w:rsidRPr="00CB6FF7">
        <w:rPr>
          <w:rFonts w:ascii="Times New Roman" w:eastAsia="Times New Roman" w:hAnsi="Times New Roman" w:cs="Times New Roman"/>
          <w:sz w:val="24"/>
          <w:szCs w:val="24"/>
          <w:lang w:val="sr-Cyrl-CS"/>
        </w:rPr>
        <w:t>ца.</w:t>
      </w:r>
      <w:r w:rsidR="00C46CF7">
        <w:rPr>
          <w:rFonts w:ascii="Times New Roman" w:eastAsia="Times New Roman" w:hAnsi="Times New Roman" w:cs="Times New Roman"/>
          <w:sz w:val="24"/>
          <w:szCs w:val="24"/>
          <w:lang w:val="sr-Cyrl-CS"/>
        </w:rPr>
        <w:t xml:space="preserve"> </w:t>
      </w:r>
    </w:p>
    <w:p w:rsidR="001C2F1E" w:rsidRDefault="001C2F1E" w:rsidP="003D456D">
      <w:pPr>
        <w:spacing w:after="0" w:line="240" w:lineRule="auto"/>
        <w:jc w:val="both"/>
        <w:rPr>
          <w:rFonts w:ascii="Times New Roman" w:eastAsia="Times New Roman" w:hAnsi="Times New Roman" w:cs="Times New Roman"/>
          <w:sz w:val="24"/>
          <w:szCs w:val="24"/>
          <w:lang w:val="sr-Cyrl-CS"/>
        </w:rPr>
      </w:pPr>
    </w:p>
    <w:p w:rsidR="00F72826" w:rsidRDefault="004D600D" w:rsidP="001A3CA5">
      <w:pPr>
        <w:spacing w:after="0" w:line="240" w:lineRule="auto"/>
        <w:jc w:val="center"/>
        <w:rPr>
          <w:rFonts w:ascii="Times New Roman" w:eastAsia="Times New Roman" w:hAnsi="Times New Roman" w:cs="Times New Roman"/>
          <w:b/>
          <w:sz w:val="28"/>
          <w:szCs w:val="28"/>
          <w:u w:val="single"/>
          <w:lang w:val="sr-Cyrl-CS"/>
        </w:rPr>
      </w:pPr>
      <w:r w:rsidRPr="00DA414D">
        <w:rPr>
          <w:rFonts w:ascii="Times New Roman" w:eastAsia="Times New Roman" w:hAnsi="Times New Roman" w:cs="Times New Roman"/>
          <w:b/>
          <w:sz w:val="28"/>
          <w:szCs w:val="28"/>
          <w:u w:val="single"/>
          <w:lang w:val="sr-Cyrl-CS"/>
        </w:rPr>
        <w:t xml:space="preserve">ПРОГРАМ </w:t>
      </w:r>
      <w:r w:rsidR="00B90306" w:rsidRPr="00DA414D">
        <w:rPr>
          <w:rFonts w:ascii="Times New Roman" w:eastAsia="Times New Roman" w:hAnsi="Times New Roman" w:cs="Times New Roman"/>
          <w:b/>
          <w:sz w:val="28"/>
          <w:szCs w:val="28"/>
          <w:u w:val="single"/>
          <w:lang w:val="sr-Cyrl-CS"/>
        </w:rPr>
        <w:t xml:space="preserve"> РАДА ТУРИСТИЧКЕ </w:t>
      </w:r>
      <w:r w:rsidR="00F72826">
        <w:rPr>
          <w:rFonts w:ascii="Times New Roman" w:eastAsia="Times New Roman" w:hAnsi="Times New Roman" w:cs="Times New Roman"/>
          <w:b/>
          <w:sz w:val="28"/>
          <w:szCs w:val="28"/>
          <w:u w:val="single"/>
          <w:lang w:val="sr-Cyrl-CS"/>
        </w:rPr>
        <w:t>ОРГАНИЗАЦИЈЕ</w:t>
      </w:r>
    </w:p>
    <w:p w:rsidR="001A3CA5" w:rsidRPr="001A3CA5" w:rsidRDefault="003D456D" w:rsidP="001A3CA5">
      <w:pPr>
        <w:spacing w:after="0" w:line="240" w:lineRule="auto"/>
        <w:jc w:val="center"/>
        <w:rPr>
          <w:rFonts w:ascii="Times New Roman" w:eastAsia="Times New Roman" w:hAnsi="Times New Roman" w:cs="Times New Roman"/>
          <w:b/>
          <w:sz w:val="28"/>
          <w:szCs w:val="28"/>
          <w:u w:val="single"/>
          <w:lang w:val="sr-Latn-CS"/>
        </w:rPr>
      </w:pPr>
      <w:r w:rsidRPr="00DA414D">
        <w:rPr>
          <w:rFonts w:ascii="Times New Roman" w:eastAsia="Times New Roman" w:hAnsi="Times New Roman" w:cs="Times New Roman"/>
          <w:b/>
          <w:sz w:val="28"/>
          <w:szCs w:val="28"/>
          <w:u w:val="single"/>
          <w:lang w:val="sr-Cyrl-CS"/>
        </w:rPr>
        <w:t>ОПШТИНЕ ИНЂИЈА</w:t>
      </w:r>
      <w:r w:rsidR="0077055B" w:rsidRPr="00DA414D">
        <w:rPr>
          <w:rFonts w:ascii="Times New Roman" w:eastAsia="Times New Roman" w:hAnsi="Times New Roman" w:cs="Times New Roman"/>
          <w:b/>
          <w:sz w:val="28"/>
          <w:szCs w:val="28"/>
          <w:u w:val="single"/>
          <w:lang w:val="sr-Cyrl-CS"/>
        </w:rPr>
        <w:t xml:space="preserve"> </w:t>
      </w:r>
      <w:r w:rsidR="00127FE9" w:rsidRPr="00DA414D">
        <w:rPr>
          <w:rFonts w:ascii="Times New Roman" w:eastAsia="Times New Roman" w:hAnsi="Times New Roman" w:cs="Times New Roman"/>
          <w:b/>
          <w:sz w:val="28"/>
          <w:szCs w:val="28"/>
          <w:u w:val="single"/>
          <w:lang w:val="sr-Cyrl-CS"/>
        </w:rPr>
        <w:t>ЗА 20</w:t>
      </w:r>
      <w:r w:rsidR="00386132">
        <w:rPr>
          <w:rFonts w:ascii="Times New Roman" w:eastAsia="Times New Roman" w:hAnsi="Times New Roman" w:cs="Times New Roman"/>
          <w:b/>
          <w:sz w:val="28"/>
          <w:szCs w:val="28"/>
          <w:u w:val="single"/>
          <w:lang w:val="en-US"/>
        </w:rPr>
        <w:t>2</w:t>
      </w:r>
      <w:r w:rsidR="00270A21">
        <w:rPr>
          <w:rFonts w:ascii="Times New Roman" w:eastAsia="Times New Roman" w:hAnsi="Times New Roman" w:cs="Times New Roman"/>
          <w:b/>
          <w:sz w:val="28"/>
          <w:szCs w:val="28"/>
          <w:u w:val="single"/>
          <w:lang w:val="en-US"/>
        </w:rPr>
        <w:t>6</w:t>
      </w:r>
      <w:r w:rsidRPr="00DA414D">
        <w:rPr>
          <w:rFonts w:ascii="Times New Roman" w:eastAsia="Times New Roman" w:hAnsi="Times New Roman" w:cs="Times New Roman"/>
          <w:b/>
          <w:sz w:val="28"/>
          <w:szCs w:val="28"/>
          <w:u w:val="single"/>
          <w:lang w:val="sr-Cyrl-CS"/>
        </w:rPr>
        <w:t>. ГОДИНУ</w:t>
      </w:r>
    </w:p>
    <w:p w:rsidR="001A3CA5" w:rsidRDefault="001A3CA5" w:rsidP="00A532F7">
      <w:pPr>
        <w:spacing w:after="0" w:line="240" w:lineRule="auto"/>
        <w:ind w:firstLine="720"/>
        <w:jc w:val="both"/>
        <w:rPr>
          <w:rFonts w:ascii="Times New Roman" w:eastAsia="Times New Roman" w:hAnsi="Times New Roman" w:cs="Times New Roman"/>
          <w:sz w:val="24"/>
          <w:szCs w:val="24"/>
          <w:lang w:val="sr-Cyrl-RS"/>
        </w:rPr>
      </w:pPr>
    </w:p>
    <w:p w:rsidR="005C4DFF" w:rsidRDefault="005C4DFF" w:rsidP="00A532F7">
      <w:pPr>
        <w:spacing w:after="0" w:line="240" w:lineRule="auto"/>
        <w:ind w:firstLine="720"/>
        <w:jc w:val="both"/>
        <w:rPr>
          <w:rFonts w:ascii="Times New Roman" w:eastAsia="Times New Roman" w:hAnsi="Times New Roman" w:cs="Times New Roman"/>
          <w:sz w:val="24"/>
          <w:szCs w:val="24"/>
          <w:lang w:val="sr-Cyrl-RS"/>
        </w:rPr>
      </w:pPr>
    </w:p>
    <w:p w:rsidR="00A82B6C" w:rsidRPr="00386132" w:rsidRDefault="00A82B6C" w:rsidP="00A82B6C">
      <w:pPr>
        <w:spacing w:after="0" w:line="240" w:lineRule="auto"/>
        <w:ind w:firstLine="720"/>
        <w:jc w:val="both"/>
        <w:rPr>
          <w:rFonts w:ascii="Times New Roman" w:eastAsia="Times New Roman" w:hAnsi="Times New Roman" w:cs="Times New Roman"/>
          <w:sz w:val="24"/>
          <w:szCs w:val="24"/>
          <w:lang w:val="sr-Cyrl-CS"/>
        </w:rPr>
      </w:pPr>
      <w:r w:rsidRPr="00386132">
        <w:rPr>
          <w:rFonts w:ascii="Times New Roman" w:eastAsia="Times New Roman" w:hAnsi="Times New Roman" w:cs="Times New Roman"/>
          <w:sz w:val="24"/>
          <w:szCs w:val="24"/>
          <w:lang w:val="sr-Cyrl-RS"/>
        </w:rPr>
        <w:t>Aктивности</w:t>
      </w:r>
      <w:r w:rsidRPr="00386132">
        <w:rPr>
          <w:rFonts w:ascii="Times New Roman" w:eastAsia="Times New Roman" w:hAnsi="Times New Roman" w:cs="Times New Roman"/>
          <w:sz w:val="24"/>
          <w:szCs w:val="24"/>
          <w:lang w:val="sr-Cyrl-CS"/>
        </w:rPr>
        <w:t xml:space="preserve"> Туристичк</w:t>
      </w:r>
      <w:r w:rsidRPr="00386132">
        <w:rPr>
          <w:rFonts w:ascii="Times New Roman" w:eastAsia="Times New Roman" w:hAnsi="Times New Roman" w:cs="Times New Roman"/>
          <w:sz w:val="24"/>
          <w:szCs w:val="24"/>
        </w:rPr>
        <w:t>e</w:t>
      </w:r>
      <w:r w:rsidRPr="00386132">
        <w:rPr>
          <w:rFonts w:ascii="Times New Roman" w:eastAsia="Times New Roman" w:hAnsi="Times New Roman" w:cs="Times New Roman"/>
          <w:sz w:val="24"/>
          <w:szCs w:val="24"/>
          <w:lang w:val="sr-Cyrl-CS"/>
        </w:rPr>
        <w:t xml:space="preserve"> организациј</w:t>
      </w:r>
      <w:r w:rsidRPr="00386132">
        <w:rPr>
          <w:rFonts w:ascii="Times New Roman" w:eastAsia="Times New Roman" w:hAnsi="Times New Roman" w:cs="Times New Roman"/>
          <w:sz w:val="24"/>
          <w:szCs w:val="24"/>
        </w:rPr>
        <w:t>e</w:t>
      </w:r>
      <w:r w:rsidRPr="00386132">
        <w:rPr>
          <w:rFonts w:ascii="Times New Roman" w:eastAsia="Times New Roman" w:hAnsi="Times New Roman" w:cs="Times New Roman"/>
          <w:sz w:val="24"/>
          <w:szCs w:val="24"/>
          <w:lang w:val="sr-Cyrl-CS"/>
        </w:rPr>
        <w:t xml:space="preserve"> општине Инђија</w:t>
      </w:r>
      <w:r w:rsidRPr="00386132">
        <w:rPr>
          <w:rFonts w:ascii="Times New Roman" w:eastAsia="Times New Roman" w:hAnsi="Times New Roman" w:cs="Times New Roman"/>
          <w:sz w:val="24"/>
          <w:szCs w:val="24"/>
          <w:lang w:val="sr-Cyrl-RS"/>
        </w:rPr>
        <w:t xml:space="preserve"> планиране </w:t>
      </w:r>
      <w:r>
        <w:rPr>
          <w:rFonts w:ascii="Times New Roman" w:eastAsia="Times New Roman" w:hAnsi="Times New Roman" w:cs="Times New Roman"/>
          <w:sz w:val="24"/>
          <w:szCs w:val="24"/>
          <w:lang w:val="sr-Cyrl-RS"/>
        </w:rPr>
        <w:t>у</w:t>
      </w:r>
      <w:r w:rsidRPr="00386132">
        <w:rPr>
          <w:rFonts w:ascii="Times New Roman" w:eastAsia="Times New Roman" w:hAnsi="Times New Roman" w:cs="Times New Roman"/>
          <w:sz w:val="24"/>
          <w:szCs w:val="24"/>
          <w:lang w:val="sr-Cyrl-RS"/>
        </w:rPr>
        <w:t xml:space="preserve"> 202</w:t>
      </w:r>
      <w:r w:rsidR="00270A21">
        <w:rPr>
          <w:rFonts w:ascii="Times New Roman" w:eastAsia="Times New Roman" w:hAnsi="Times New Roman" w:cs="Times New Roman"/>
          <w:sz w:val="24"/>
          <w:szCs w:val="24"/>
          <w:lang w:val="sr-Latn-ME"/>
        </w:rPr>
        <w:t>6</w:t>
      </w:r>
      <w:r w:rsidRPr="00386132">
        <w:rPr>
          <w:rFonts w:ascii="Times New Roman" w:eastAsia="Times New Roman" w:hAnsi="Times New Roman" w:cs="Times New Roman"/>
          <w:sz w:val="24"/>
          <w:szCs w:val="24"/>
          <w:lang w:val="sr-Cyrl-RS"/>
        </w:rPr>
        <w:t>. годин</w:t>
      </w:r>
      <w:r>
        <w:rPr>
          <w:rFonts w:ascii="Times New Roman" w:eastAsia="Times New Roman" w:hAnsi="Times New Roman" w:cs="Times New Roman"/>
          <w:sz w:val="24"/>
          <w:szCs w:val="24"/>
          <w:lang w:val="sr-Cyrl-RS"/>
        </w:rPr>
        <w:t>и</w:t>
      </w:r>
      <w:r w:rsidRPr="00386132">
        <w:rPr>
          <w:rFonts w:ascii="Times New Roman" w:eastAsia="Times New Roman" w:hAnsi="Times New Roman" w:cs="Times New Roman"/>
          <w:sz w:val="24"/>
          <w:szCs w:val="24"/>
          <w:lang w:val="sr-Cyrl-RS"/>
        </w:rPr>
        <w:t xml:space="preserve"> могу се</w:t>
      </w:r>
      <w:r w:rsidRPr="00386132">
        <w:rPr>
          <w:rFonts w:ascii="Times New Roman" w:eastAsia="Times New Roman" w:hAnsi="Times New Roman" w:cs="Times New Roman"/>
          <w:sz w:val="24"/>
          <w:szCs w:val="24"/>
          <w:lang w:val="sr-Cyrl-CS"/>
        </w:rPr>
        <w:t xml:space="preserve"> поделити у четири основна сегмента:</w:t>
      </w:r>
    </w:p>
    <w:p w:rsidR="00A82B6C" w:rsidRPr="00386132" w:rsidRDefault="00A82B6C" w:rsidP="00A82B6C">
      <w:pPr>
        <w:spacing w:after="0" w:line="240" w:lineRule="auto"/>
        <w:ind w:firstLine="720"/>
        <w:jc w:val="both"/>
        <w:rPr>
          <w:rFonts w:ascii="Times New Roman" w:eastAsia="Times New Roman" w:hAnsi="Times New Roman" w:cs="Times New Roman"/>
          <w:sz w:val="24"/>
          <w:szCs w:val="24"/>
          <w:lang w:val="sr-Cyrl-CS"/>
        </w:rPr>
      </w:pPr>
    </w:p>
    <w:p w:rsidR="00A82B6C" w:rsidRPr="00386132" w:rsidRDefault="00A82B6C" w:rsidP="00A82B6C">
      <w:pPr>
        <w:widowControl w:val="0"/>
        <w:numPr>
          <w:ilvl w:val="0"/>
          <w:numId w:val="1"/>
        </w:numPr>
        <w:suppressAutoHyphens/>
        <w:autoSpaceDN w:val="0"/>
        <w:spacing w:after="0" w:line="240" w:lineRule="auto"/>
        <w:textAlignment w:val="baseline"/>
        <w:rPr>
          <w:rFonts w:ascii="Times New Roman" w:eastAsia="Times New Roman" w:hAnsi="Times New Roman" w:cs="Times New Roman"/>
          <w:sz w:val="24"/>
          <w:szCs w:val="24"/>
          <w:lang w:val="sr-Cyrl-CS"/>
        </w:rPr>
      </w:pPr>
      <w:r w:rsidRPr="00386132">
        <w:rPr>
          <w:rFonts w:ascii="Times New Roman" w:eastAsia="Times New Roman" w:hAnsi="Times New Roman" w:cs="Times New Roman"/>
          <w:sz w:val="24"/>
          <w:szCs w:val="24"/>
          <w:lang w:val="sr-Cyrl-CS"/>
        </w:rPr>
        <w:t>Промотивна делатност,</w:t>
      </w:r>
    </w:p>
    <w:p w:rsidR="00A82B6C" w:rsidRPr="00386132" w:rsidRDefault="00A82B6C" w:rsidP="00A82B6C">
      <w:pPr>
        <w:widowControl w:val="0"/>
        <w:numPr>
          <w:ilvl w:val="0"/>
          <w:numId w:val="1"/>
        </w:numPr>
        <w:suppressAutoHyphens/>
        <w:autoSpaceDN w:val="0"/>
        <w:spacing w:after="0" w:line="240" w:lineRule="auto"/>
        <w:textAlignment w:val="baseline"/>
        <w:rPr>
          <w:rFonts w:ascii="Times New Roman" w:eastAsia="Times New Roman" w:hAnsi="Times New Roman" w:cs="Times New Roman"/>
          <w:sz w:val="24"/>
          <w:szCs w:val="24"/>
          <w:lang w:val="sr-Cyrl-CS"/>
        </w:rPr>
      </w:pPr>
      <w:r w:rsidRPr="00386132">
        <w:rPr>
          <w:rFonts w:ascii="Times New Roman" w:eastAsia="Times New Roman" w:hAnsi="Times New Roman" w:cs="Times New Roman"/>
          <w:sz w:val="24"/>
          <w:szCs w:val="24"/>
          <w:lang w:val="sr-Cyrl-CS"/>
        </w:rPr>
        <w:t>Унапређење општих услова за прихват и боравак туриста,</w:t>
      </w:r>
    </w:p>
    <w:p w:rsidR="00A82B6C" w:rsidRPr="00386132" w:rsidRDefault="00A82B6C" w:rsidP="00A82B6C">
      <w:pPr>
        <w:widowControl w:val="0"/>
        <w:numPr>
          <w:ilvl w:val="0"/>
          <w:numId w:val="1"/>
        </w:numPr>
        <w:suppressAutoHyphens/>
        <w:autoSpaceDN w:val="0"/>
        <w:spacing w:after="0" w:line="240" w:lineRule="auto"/>
        <w:textAlignment w:val="baseline"/>
        <w:rPr>
          <w:rFonts w:ascii="Times New Roman" w:eastAsia="Times New Roman" w:hAnsi="Times New Roman" w:cs="Times New Roman"/>
          <w:sz w:val="24"/>
          <w:szCs w:val="24"/>
          <w:lang w:val="sr-Cyrl-CS"/>
        </w:rPr>
      </w:pPr>
      <w:r w:rsidRPr="00386132">
        <w:rPr>
          <w:rFonts w:ascii="Times New Roman" w:eastAsia="Times New Roman" w:hAnsi="Times New Roman" w:cs="Times New Roman"/>
          <w:sz w:val="24"/>
          <w:szCs w:val="24"/>
          <w:lang w:val="sr-Cyrl-CS"/>
        </w:rPr>
        <w:t>Организација туристичко-промотивних манифестација.</w:t>
      </w:r>
    </w:p>
    <w:p w:rsidR="00A82B6C" w:rsidRDefault="00A82B6C" w:rsidP="00A82B6C">
      <w:pPr>
        <w:spacing w:after="0" w:line="240" w:lineRule="auto"/>
        <w:rPr>
          <w:rFonts w:ascii="Times New Roman" w:eastAsia="Times New Roman" w:hAnsi="Times New Roman" w:cs="Times New Roman"/>
          <w:b/>
          <w:sz w:val="24"/>
          <w:szCs w:val="24"/>
          <w:u w:val="single"/>
        </w:rPr>
      </w:pPr>
    </w:p>
    <w:p w:rsidR="00A82B6C" w:rsidRPr="007D149D" w:rsidRDefault="00A82B6C" w:rsidP="00A82B6C">
      <w:pPr>
        <w:spacing w:after="0" w:line="240" w:lineRule="auto"/>
        <w:rPr>
          <w:rFonts w:ascii="Times New Roman" w:eastAsia="Times New Roman" w:hAnsi="Times New Roman" w:cs="Times New Roman"/>
          <w:b/>
          <w:sz w:val="24"/>
          <w:szCs w:val="24"/>
          <w:u w:val="single"/>
          <w:lang w:val="sr-Cyrl-CS"/>
        </w:rPr>
      </w:pPr>
      <w:r w:rsidRPr="007D149D">
        <w:rPr>
          <w:rFonts w:ascii="Times New Roman" w:eastAsia="Times New Roman" w:hAnsi="Times New Roman" w:cs="Times New Roman"/>
          <w:b/>
          <w:sz w:val="24"/>
          <w:szCs w:val="24"/>
          <w:u w:val="single"/>
          <w:lang w:val="sr-Cyrl-CS"/>
        </w:rPr>
        <w:t>1. Промотивна делатност</w:t>
      </w:r>
    </w:p>
    <w:p w:rsidR="00A82B6C" w:rsidRDefault="00A82B6C" w:rsidP="00A82B6C">
      <w:pPr>
        <w:spacing w:after="0" w:line="240" w:lineRule="auto"/>
        <w:ind w:firstLine="709"/>
        <w:jc w:val="both"/>
        <w:rPr>
          <w:rFonts w:ascii="Times New Roman" w:eastAsia="Times New Roman" w:hAnsi="Times New Roman" w:cs="Times New Roman"/>
          <w:sz w:val="24"/>
          <w:szCs w:val="24"/>
        </w:rPr>
      </w:pPr>
    </w:p>
    <w:p w:rsidR="0051762C" w:rsidRPr="0051762C" w:rsidRDefault="0051762C" w:rsidP="00A82B6C">
      <w:pPr>
        <w:spacing w:after="0" w:line="240" w:lineRule="auto"/>
        <w:ind w:firstLine="708"/>
        <w:jc w:val="both"/>
        <w:rPr>
          <w:rFonts w:ascii="Times New Roman" w:eastAsia="Times New Roman" w:hAnsi="Times New Roman" w:cs="Times New Roman"/>
          <w:bCs/>
          <w:sz w:val="24"/>
          <w:szCs w:val="24"/>
          <w:lang w:val="sr-Cyrl-CS"/>
        </w:rPr>
      </w:pPr>
      <w:r w:rsidRPr="0051762C">
        <w:rPr>
          <w:rFonts w:ascii="Times New Roman" w:hAnsi="Times New Roman" w:cs="Times New Roman"/>
          <w:color w:val="222222"/>
          <w:sz w:val="24"/>
          <w:szCs w:val="24"/>
          <w:shd w:val="clear" w:color="auto" w:fill="FFFFFF"/>
        </w:rPr>
        <w:t>Туристичка организација општине Инђија током 2026. године планира спровођење широког спектра промотивних активности, који обухватају израду и дистрибуцију различитих категорија промотивног материјала, интензивну медијску промоцију, учешће на националним и регионалним сајмовима туризма, као и присуство на другим релевантним промотивним догађајима. Поред тога, предвиђена је организација промо тура, унапређивање сувенирског програма и развој нових промотивних формата. Обим и динамика реализације наведених активности биће у значајној мери условљени терминима одржавања кључних туристичких манифестација и сајмова, као и планираним датумима почетка нове сезоне у тематском комплексу „Келтско село”, те периодичним поставкама и изложбеним програмима у Галерији „Адлигат” у Инђији.</w:t>
      </w:r>
    </w:p>
    <w:p w:rsidR="00A82B6C" w:rsidRPr="00386132" w:rsidRDefault="00A82B6C" w:rsidP="00A82B6C">
      <w:pPr>
        <w:spacing w:after="0" w:line="240" w:lineRule="auto"/>
        <w:jc w:val="both"/>
        <w:rPr>
          <w:rFonts w:ascii="Times New Roman" w:eastAsia="Times New Roman" w:hAnsi="Times New Roman" w:cs="Times New Roman"/>
          <w:sz w:val="24"/>
          <w:szCs w:val="24"/>
          <w:lang w:val="sr-Cyrl-RS"/>
        </w:rPr>
      </w:pPr>
    </w:p>
    <w:p w:rsidR="00A82B6C" w:rsidRPr="007D149D" w:rsidRDefault="00A82B6C" w:rsidP="00A82B6C">
      <w:pPr>
        <w:spacing w:after="0" w:line="240" w:lineRule="auto"/>
        <w:jc w:val="both"/>
        <w:rPr>
          <w:rFonts w:ascii="Times New Roman" w:eastAsia="Times New Roman" w:hAnsi="Times New Roman" w:cs="Times New Roman"/>
          <w:b/>
          <w:sz w:val="24"/>
          <w:szCs w:val="24"/>
          <w:lang w:val="sr-Cyrl-CS"/>
        </w:rPr>
      </w:pPr>
      <w:r w:rsidRPr="007D149D">
        <w:rPr>
          <w:rFonts w:ascii="Times New Roman" w:eastAsia="Times New Roman" w:hAnsi="Times New Roman" w:cs="Times New Roman"/>
          <w:b/>
          <w:sz w:val="24"/>
          <w:szCs w:val="24"/>
          <w:lang w:val="sr-Cyrl-CS"/>
        </w:rPr>
        <w:t>Рад Инфо центара</w:t>
      </w:r>
    </w:p>
    <w:p w:rsidR="00A82B6C" w:rsidRPr="00386132" w:rsidRDefault="00A82B6C" w:rsidP="00A82B6C">
      <w:pPr>
        <w:spacing w:after="0" w:line="240" w:lineRule="auto"/>
        <w:jc w:val="both"/>
        <w:rPr>
          <w:rFonts w:ascii="Times New Roman" w:eastAsia="Times New Roman" w:hAnsi="Times New Roman" w:cs="Times New Roman"/>
          <w:b/>
          <w:i/>
          <w:sz w:val="24"/>
          <w:szCs w:val="24"/>
          <w:u w:val="single"/>
          <w:lang w:val="sr-Cyrl-CS"/>
        </w:rPr>
      </w:pPr>
    </w:p>
    <w:p w:rsidR="00A82B6C" w:rsidRPr="00D048BD" w:rsidRDefault="00D048BD" w:rsidP="00A82B6C">
      <w:pPr>
        <w:spacing w:after="0" w:line="240" w:lineRule="auto"/>
        <w:jc w:val="both"/>
        <w:rPr>
          <w:rFonts w:ascii="Times New Roman" w:eastAsia="Times New Roman" w:hAnsi="Times New Roman" w:cs="Times New Roman"/>
          <w:sz w:val="24"/>
          <w:szCs w:val="24"/>
          <w:lang w:val="sr-Cyrl-RS"/>
        </w:rPr>
      </w:pPr>
      <w:r w:rsidRPr="00D048BD">
        <w:rPr>
          <w:rFonts w:ascii="Times New Roman" w:hAnsi="Times New Roman" w:cs="Times New Roman"/>
          <w:color w:val="222222"/>
          <w:sz w:val="24"/>
          <w:szCs w:val="24"/>
          <w:shd w:val="clear" w:color="auto" w:fill="FFFFFF"/>
        </w:rPr>
        <w:t>Пословни простор Туристичке организације општине Инђија, , функционише као туристички инфо центар и сувенирница. И у 2026. години планирано је континуирано прикупљање, обрада и ажурирање базе података, као и систематско информисање посетилаца о туристичкој, угоститељској и манифестационој понуди општине Инђија, те другим релевантним садржајима из туристичке понуде Војводине и Србије. Током туристичке сезоне 2026. године, инфо центар и сувенирница на кеју у Старом Сланкамену радиће у продуженом сезонском режиму — од пролећа па све до краја јесени, с обзиром на туристичку атрактивност овог насеља. Сувенирница у комплексу „Келтско село” у Инђији наставља да обавља и функцију инфо центра, у оквиру којег се посетиоцима презентује и промовише укупна туристичка понуда општине Инђија.</w:t>
      </w:r>
    </w:p>
    <w:p w:rsidR="007E5B7A" w:rsidRDefault="007E5B7A" w:rsidP="00A82B6C">
      <w:pPr>
        <w:spacing w:after="0" w:line="240" w:lineRule="auto"/>
        <w:rPr>
          <w:rFonts w:ascii="Times New Roman" w:eastAsia="Calibri" w:hAnsi="Times New Roman" w:cs="Times New Roman"/>
          <w:b/>
          <w:sz w:val="24"/>
          <w:szCs w:val="24"/>
          <w:lang w:val="sr-Cyrl-CS"/>
        </w:rPr>
      </w:pPr>
    </w:p>
    <w:p w:rsidR="00A82B6C" w:rsidRPr="007D149D" w:rsidRDefault="007E5B7A" w:rsidP="00A82B6C">
      <w:pPr>
        <w:spacing w:after="0" w:line="240" w:lineRule="auto"/>
        <w:rPr>
          <w:rFonts w:ascii="Times New Roman" w:eastAsia="Calibri" w:hAnsi="Times New Roman" w:cs="Times New Roman"/>
          <w:b/>
          <w:sz w:val="24"/>
          <w:szCs w:val="24"/>
          <w:lang w:val="sr-Cyrl-CS"/>
        </w:rPr>
      </w:pPr>
      <w:r>
        <w:rPr>
          <w:rFonts w:ascii="Times New Roman" w:eastAsia="Calibri" w:hAnsi="Times New Roman" w:cs="Times New Roman"/>
          <w:b/>
          <w:sz w:val="24"/>
          <w:szCs w:val="24"/>
          <w:lang w:val="sr-Cyrl-CS"/>
        </w:rPr>
        <w:t xml:space="preserve"> </w:t>
      </w:r>
      <w:r w:rsidR="00A82B6C" w:rsidRPr="007D149D">
        <w:rPr>
          <w:rFonts w:ascii="Times New Roman" w:eastAsia="Calibri" w:hAnsi="Times New Roman" w:cs="Times New Roman"/>
          <w:b/>
          <w:sz w:val="24"/>
          <w:szCs w:val="24"/>
          <w:lang w:val="sr-Cyrl-CS"/>
        </w:rPr>
        <w:t>Израда и дистрибуција промотивног материјала</w:t>
      </w:r>
    </w:p>
    <w:p w:rsidR="00A82B6C" w:rsidRPr="00386132" w:rsidRDefault="00A82B6C" w:rsidP="00A82B6C">
      <w:pPr>
        <w:spacing w:after="0" w:line="240" w:lineRule="auto"/>
        <w:rPr>
          <w:rFonts w:ascii="Times New Roman" w:eastAsia="Times New Roman" w:hAnsi="Times New Roman" w:cs="Times New Roman"/>
          <w:i/>
          <w:sz w:val="20"/>
          <w:szCs w:val="20"/>
          <w:lang w:val="sr-Cyrl-CS"/>
        </w:rPr>
      </w:pPr>
    </w:p>
    <w:p w:rsidR="00A82B6C" w:rsidRPr="004F2D58" w:rsidRDefault="00A82B6C" w:rsidP="00A82B6C">
      <w:pPr>
        <w:spacing w:after="0" w:line="240" w:lineRule="auto"/>
        <w:ind w:firstLine="720"/>
        <w:jc w:val="both"/>
        <w:rPr>
          <w:rFonts w:ascii="Times New Roman" w:eastAsia="Times New Roman" w:hAnsi="Times New Roman" w:cs="Times New Roman"/>
          <w:sz w:val="24"/>
          <w:szCs w:val="24"/>
          <w:lang w:val="ru-RU"/>
        </w:rPr>
      </w:pPr>
      <w:r w:rsidRPr="004F2D58">
        <w:rPr>
          <w:rFonts w:ascii="Times New Roman" w:eastAsia="Times New Roman" w:hAnsi="Times New Roman" w:cs="Times New Roman"/>
          <w:sz w:val="24"/>
          <w:szCs w:val="24"/>
          <w:lang w:val="ru-RU"/>
        </w:rPr>
        <w:t>Штампани промотивни материјал израђује се како за потребе опште промоције туристичких вредности општине Инђија, тако и наменски за потребе манифестација и других дешавања. Стога је у 202</w:t>
      </w:r>
      <w:r w:rsidR="00D0593D" w:rsidRPr="004F2D58">
        <w:rPr>
          <w:rFonts w:ascii="Times New Roman" w:eastAsia="Times New Roman" w:hAnsi="Times New Roman" w:cs="Times New Roman"/>
          <w:sz w:val="24"/>
          <w:szCs w:val="24"/>
          <w:lang w:val="ru-RU"/>
        </w:rPr>
        <w:t>6</w:t>
      </w:r>
      <w:r w:rsidRPr="004F2D58">
        <w:rPr>
          <w:rFonts w:ascii="Times New Roman" w:eastAsia="Times New Roman" w:hAnsi="Times New Roman" w:cs="Times New Roman"/>
          <w:sz w:val="24"/>
          <w:szCs w:val="24"/>
          <w:lang w:val="ru-RU"/>
        </w:rPr>
        <w:t>. години планирано:</w:t>
      </w:r>
    </w:p>
    <w:p w:rsidR="00A82B6C" w:rsidRPr="004F2D58" w:rsidRDefault="00A82B6C" w:rsidP="00A82B6C">
      <w:pPr>
        <w:pStyle w:val="ListParagraph"/>
        <w:numPr>
          <w:ilvl w:val="0"/>
          <w:numId w:val="9"/>
        </w:numPr>
        <w:jc w:val="both"/>
        <w:rPr>
          <w:lang w:val="ru-RU"/>
        </w:rPr>
      </w:pPr>
      <w:r w:rsidRPr="004F2D58">
        <w:rPr>
          <w:lang w:val="ru-RU"/>
        </w:rPr>
        <w:t>кр</w:t>
      </w:r>
      <w:r w:rsidR="00FD3A77" w:rsidRPr="004F2D58">
        <w:rPr>
          <w:lang w:val="ru-RU"/>
        </w:rPr>
        <w:t>еирање и штампање нових издања -</w:t>
      </w:r>
      <w:r w:rsidRPr="004F2D58">
        <w:rPr>
          <w:lang w:val="ru-RU"/>
        </w:rPr>
        <w:t xml:space="preserve"> </w:t>
      </w:r>
      <w:r w:rsidRPr="004F2D58">
        <w:rPr>
          <w:bCs/>
          <w:lang w:val="sr-Cyrl-RS" w:eastAsia="sr-Latn-RS"/>
        </w:rPr>
        <w:t>Туристичка карта</w:t>
      </w:r>
      <w:r w:rsidRPr="004F2D58">
        <w:rPr>
          <w:bCs/>
          <w:i/>
          <w:lang w:val="sr-Cyrl-RS" w:eastAsia="sr-Latn-RS"/>
        </w:rPr>
        <w:t xml:space="preserve"> општине Инђија </w:t>
      </w:r>
      <w:r w:rsidRPr="004F2D58">
        <w:rPr>
          <w:lang w:val="ru-RU"/>
        </w:rPr>
        <w:t>(српско-енглески језик),</w:t>
      </w:r>
      <w:r w:rsidR="00FD3A77" w:rsidRPr="004F2D58">
        <w:rPr>
          <w:lang w:val="ru-RU"/>
        </w:rPr>
        <w:t xml:space="preserve"> брошура </w:t>
      </w:r>
      <w:r w:rsidR="00FD3A77" w:rsidRPr="004F2D58">
        <w:rPr>
          <w:i/>
          <w:lang w:val="ru-RU"/>
        </w:rPr>
        <w:t>Стари Сланкамен,</w:t>
      </w:r>
      <w:r w:rsidRPr="004F2D58">
        <w:rPr>
          <w:i/>
          <w:lang w:val="ru-RU"/>
        </w:rPr>
        <w:t xml:space="preserve"> </w:t>
      </w:r>
      <w:r w:rsidRPr="004F2D58">
        <w:rPr>
          <w:lang w:val="ru-RU"/>
        </w:rPr>
        <w:t>брошура</w:t>
      </w:r>
      <w:r w:rsidRPr="004F2D58">
        <w:rPr>
          <w:i/>
          <w:lang w:val="ru-RU"/>
        </w:rPr>
        <w:t xml:space="preserve"> Келтско село Инђија </w:t>
      </w:r>
      <w:r w:rsidRPr="004F2D58">
        <w:rPr>
          <w:lang w:val="ru-RU"/>
        </w:rPr>
        <w:t>(српско-енглески језик), флајер</w:t>
      </w:r>
      <w:r w:rsidR="00FD3A77" w:rsidRPr="004F2D58">
        <w:rPr>
          <w:i/>
          <w:lang w:val="ru-RU"/>
        </w:rPr>
        <w:t xml:space="preserve"> </w:t>
      </w:r>
      <w:r w:rsidRPr="004F2D58">
        <w:rPr>
          <w:i/>
          <w:lang w:val="ru-RU"/>
        </w:rPr>
        <w:t xml:space="preserve">СП Лесни профил у Старом Сланкамену </w:t>
      </w:r>
      <w:r w:rsidRPr="004F2D58">
        <w:rPr>
          <w:lang w:val="ru-RU"/>
        </w:rPr>
        <w:t>(српски језик)</w:t>
      </w:r>
      <w:r w:rsidR="00FD3A77" w:rsidRPr="004F2D58">
        <w:rPr>
          <w:lang w:val="ru-RU"/>
        </w:rPr>
        <w:t xml:space="preserve">, флајер </w:t>
      </w:r>
      <w:r w:rsidR="00FD3A77" w:rsidRPr="004F2D58">
        <w:rPr>
          <w:i/>
          <w:lang w:val="ru-RU"/>
        </w:rPr>
        <w:t>Галерија Адлигат</w:t>
      </w:r>
      <w:r w:rsidR="00FD3A77" w:rsidRPr="004F2D58">
        <w:rPr>
          <w:lang w:val="ru-RU"/>
        </w:rPr>
        <w:t xml:space="preserve"> у </w:t>
      </w:r>
      <w:r w:rsidR="00FD3A77" w:rsidRPr="004F2D58">
        <w:rPr>
          <w:i/>
          <w:lang w:val="ru-RU"/>
        </w:rPr>
        <w:t>Инђији</w:t>
      </w:r>
    </w:p>
    <w:p w:rsidR="00A82B6C" w:rsidRPr="004F2D58" w:rsidRDefault="00A82B6C" w:rsidP="00A82B6C">
      <w:pPr>
        <w:pStyle w:val="ListParagraph"/>
        <w:numPr>
          <w:ilvl w:val="0"/>
          <w:numId w:val="9"/>
        </w:numPr>
        <w:jc w:val="both"/>
        <w:rPr>
          <w:lang w:val="ru-RU"/>
        </w:rPr>
      </w:pPr>
      <w:r w:rsidRPr="004F2D58">
        <w:rPr>
          <w:lang w:val="ru-RU"/>
        </w:rPr>
        <w:t xml:space="preserve">репринт постојећих издања </w:t>
      </w:r>
      <w:r w:rsidRPr="004F2D58">
        <w:rPr>
          <w:lang w:val="sr-Cyrl-RS"/>
        </w:rPr>
        <w:t>-</w:t>
      </w:r>
      <w:r w:rsidRPr="004F2D58">
        <w:rPr>
          <w:lang w:val="ru-RU"/>
        </w:rPr>
        <w:t xml:space="preserve"> брошура </w:t>
      </w:r>
      <w:r w:rsidRPr="004F2D58">
        <w:rPr>
          <w:i/>
          <w:lang w:val="ru-RU"/>
        </w:rPr>
        <w:t xml:space="preserve">Гастро водич </w:t>
      </w:r>
      <w:r w:rsidRPr="004F2D58">
        <w:rPr>
          <w:lang w:val="ru-RU"/>
        </w:rPr>
        <w:t>(српско-енглески језик),</w:t>
      </w:r>
      <w:r w:rsidRPr="004F2D58">
        <w:rPr>
          <w:i/>
          <w:lang w:val="ru-RU"/>
        </w:rPr>
        <w:t xml:space="preserve"> </w:t>
      </w:r>
      <w:r w:rsidRPr="004F2D58">
        <w:rPr>
          <w:lang w:val="ru-RU"/>
        </w:rPr>
        <w:t>брошура</w:t>
      </w:r>
      <w:r w:rsidRPr="004F2D58">
        <w:rPr>
          <w:i/>
          <w:lang w:val="ru-RU"/>
        </w:rPr>
        <w:t xml:space="preserve"> Трагом историје </w:t>
      </w:r>
      <w:r w:rsidRPr="004F2D58">
        <w:rPr>
          <w:lang w:val="ru-RU"/>
        </w:rPr>
        <w:t xml:space="preserve">(српски и енглески језик), брошура </w:t>
      </w:r>
      <w:r w:rsidRPr="004F2D58">
        <w:rPr>
          <w:i/>
          <w:lang w:val="ru-RU"/>
        </w:rPr>
        <w:t>Инђија у загрљају Дунава и Фрушке горе</w:t>
      </w:r>
      <w:r w:rsidRPr="004F2D58">
        <w:rPr>
          <w:lang w:val="ru-RU"/>
        </w:rPr>
        <w:t xml:space="preserve"> (српско-енглески језик), флајер </w:t>
      </w:r>
      <w:r w:rsidRPr="004F2D58">
        <w:rPr>
          <w:bCs/>
          <w:i/>
          <w:lang w:val="sr-Cyrl-RS" w:eastAsia="sr-Latn-RS"/>
        </w:rPr>
        <w:t>Келтско село Инђија</w:t>
      </w:r>
      <w:r w:rsidRPr="004F2D58">
        <w:rPr>
          <w:lang w:val="ru-RU"/>
        </w:rPr>
        <w:t xml:space="preserve"> </w:t>
      </w:r>
      <w:r w:rsidR="00FD3A77" w:rsidRPr="004F2D58">
        <w:rPr>
          <w:bCs/>
          <w:lang w:val="sr-Cyrl-RS" w:eastAsia="sr-Latn-RS"/>
        </w:rPr>
        <w:t>(српско -  енглески језик</w:t>
      </w:r>
      <w:r w:rsidRPr="004F2D58">
        <w:rPr>
          <w:bCs/>
          <w:lang w:val="sr-Cyrl-RS" w:eastAsia="sr-Latn-RS"/>
        </w:rPr>
        <w:t>)</w:t>
      </w:r>
      <w:r w:rsidRPr="004F2D58">
        <w:rPr>
          <w:lang w:val="ru-RU"/>
        </w:rPr>
        <w:t>, као и друг</w:t>
      </w:r>
      <w:r w:rsidRPr="004F2D58">
        <w:rPr>
          <w:lang w:val="sr-Cyrl-RS"/>
        </w:rPr>
        <w:t>а</w:t>
      </w:r>
      <w:r w:rsidRPr="004F2D58">
        <w:rPr>
          <w:lang w:val="ru-RU"/>
        </w:rPr>
        <w:t xml:space="preserve"> издања по потреби,</w:t>
      </w:r>
    </w:p>
    <w:p w:rsidR="007048BC" w:rsidRPr="004F2D58" w:rsidRDefault="007048BC" w:rsidP="007048BC">
      <w:pPr>
        <w:pStyle w:val="ListParagraph"/>
        <w:numPr>
          <w:ilvl w:val="0"/>
          <w:numId w:val="9"/>
        </w:numPr>
        <w:jc w:val="both"/>
        <w:rPr>
          <w:lang w:val="ru-RU"/>
        </w:rPr>
      </w:pPr>
      <w:r w:rsidRPr="004F2D58">
        <w:rPr>
          <w:lang w:val="sr-Cyrl-RS"/>
        </w:rPr>
        <w:t xml:space="preserve">креирање виртуелног промо материјала – израда </w:t>
      </w:r>
      <w:r w:rsidRPr="004F2D58">
        <w:rPr>
          <w:i/>
          <w:lang w:val="sr-Cyrl-RS"/>
        </w:rPr>
        <w:t>виртуелног Келта</w:t>
      </w:r>
      <w:r w:rsidR="00613DCA" w:rsidRPr="004F2D58">
        <w:rPr>
          <w:lang w:val="sr-Cyrl-RS"/>
        </w:rPr>
        <w:t xml:space="preserve"> као маскоте,</w:t>
      </w:r>
      <w:r w:rsidRPr="004F2D58">
        <w:rPr>
          <w:lang w:val="sr-Cyrl-RS"/>
        </w:rPr>
        <w:t xml:space="preserve"> у сврху промоције општине Инђија </w:t>
      </w:r>
    </w:p>
    <w:p w:rsidR="00A82B6C" w:rsidRPr="004F2D58" w:rsidRDefault="00A82B6C" w:rsidP="007048BC">
      <w:pPr>
        <w:pStyle w:val="ListParagraph"/>
        <w:numPr>
          <w:ilvl w:val="0"/>
          <w:numId w:val="9"/>
        </w:numPr>
        <w:jc w:val="both"/>
        <w:rPr>
          <w:lang w:val="ru-RU"/>
        </w:rPr>
      </w:pPr>
      <w:r w:rsidRPr="004F2D58">
        <w:rPr>
          <w:lang w:val="ru-RU"/>
        </w:rPr>
        <w:t>израда осталог промотивног материјала у складу са текућим потребама.</w:t>
      </w:r>
    </w:p>
    <w:p w:rsidR="00D06B8D" w:rsidRPr="004F2D58" w:rsidRDefault="00D06B8D" w:rsidP="00A82B6C">
      <w:pPr>
        <w:spacing w:after="0" w:line="240" w:lineRule="auto"/>
        <w:ind w:firstLine="708"/>
        <w:contextualSpacing/>
        <w:jc w:val="both"/>
        <w:rPr>
          <w:rFonts w:ascii="Times New Roman" w:eastAsia="Times New Roman" w:hAnsi="Times New Roman" w:cs="Times New Roman"/>
          <w:sz w:val="24"/>
          <w:szCs w:val="24"/>
          <w:lang w:val="sr-Cyrl-CS"/>
        </w:rPr>
      </w:pPr>
    </w:p>
    <w:p w:rsidR="00A82B6C" w:rsidRPr="004F2D58" w:rsidRDefault="00A82B6C" w:rsidP="00A82B6C">
      <w:pPr>
        <w:spacing w:after="0" w:line="240" w:lineRule="auto"/>
        <w:ind w:firstLine="708"/>
        <w:contextualSpacing/>
        <w:jc w:val="both"/>
        <w:rPr>
          <w:rFonts w:ascii="Times New Roman" w:eastAsia="Times New Roman" w:hAnsi="Times New Roman" w:cs="Times New Roman"/>
          <w:sz w:val="24"/>
          <w:szCs w:val="24"/>
          <w:lang w:val="sr-Cyrl-CS"/>
        </w:rPr>
      </w:pPr>
      <w:r w:rsidRPr="004F2D58">
        <w:rPr>
          <w:rFonts w:ascii="Times New Roman" w:eastAsia="Times New Roman" w:hAnsi="Times New Roman" w:cs="Times New Roman"/>
          <w:sz w:val="24"/>
          <w:szCs w:val="24"/>
          <w:lang w:val="sr-Cyrl-CS"/>
        </w:rPr>
        <w:t xml:space="preserve">Планирани промотивни материјал укључује штампу како малих тако и великих формата (ситилајт, билборд, инфо табла и др.). За потребе промоције значајних догађаја и локалитета планиран је закуп билборда на атрактивним локацијама на територији општине Инђија и у градовима у окружењу. </w:t>
      </w:r>
    </w:p>
    <w:p w:rsidR="00A82B6C" w:rsidRPr="004F2D58" w:rsidRDefault="00A82B6C" w:rsidP="00A82B6C">
      <w:pPr>
        <w:spacing w:after="0" w:line="240" w:lineRule="auto"/>
        <w:ind w:firstLine="709"/>
        <w:jc w:val="both"/>
        <w:rPr>
          <w:rFonts w:ascii="Times New Roman" w:eastAsia="Times New Roman" w:hAnsi="Times New Roman" w:cs="Times New Roman"/>
          <w:sz w:val="24"/>
          <w:szCs w:val="24"/>
          <w:lang w:val="sr-Cyrl-CS"/>
        </w:rPr>
      </w:pPr>
      <w:r w:rsidRPr="004F2D58">
        <w:rPr>
          <w:rFonts w:ascii="Times New Roman" w:eastAsia="Times New Roman" w:hAnsi="Times New Roman" w:cs="Times New Roman"/>
          <w:sz w:val="24"/>
          <w:szCs w:val="24"/>
          <w:lang w:val="sr-Cyrl-CS"/>
        </w:rPr>
        <w:t xml:space="preserve">Дистрибуција штампаног промотивног материјала вршиће се у инфо центрима Туристичке организације општине Инђија, на сајмовима, сличним промотивним догађајима и манифестацијама, у инфо центру Туристичке организације Војводине, Туристичке организације Србије и Националног парка Фрушка гора, као и у угоститељским објектима на територији општине Инђија. </w:t>
      </w:r>
    </w:p>
    <w:p w:rsidR="00A82B6C" w:rsidRDefault="00A82B6C" w:rsidP="00A82B6C">
      <w:pPr>
        <w:spacing w:after="0" w:line="240" w:lineRule="auto"/>
        <w:ind w:firstLine="709"/>
        <w:jc w:val="both"/>
        <w:rPr>
          <w:rFonts w:ascii="Times New Roman" w:eastAsia="Times New Roman" w:hAnsi="Times New Roman" w:cs="Times New Roman"/>
          <w:sz w:val="24"/>
          <w:szCs w:val="24"/>
          <w:lang w:val="sr-Cyrl-CS"/>
        </w:rPr>
      </w:pPr>
    </w:p>
    <w:p w:rsidR="00A82B6C" w:rsidRPr="007D149D" w:rsidRDefault="00A82B6C" w:rsidP="00A82B6C">
      <w:pPr>
        <w:jc w:val="both"/>
        <w:rPr>
          <w:rFonts w:ascii="Times New Roman" w:eastAsia="Calibri" w:hAnsi="Times New Roman" w:cs="Times New Roman"/>
          <w:b/>
          <w:sz w:val="24"/>
          <w:szCs w:val="24"/>
          <w:lang w:val="sr-Cyrl-CS"/>
        </w:rPr>
      </w:pPr>
      <w:r w:rsidRPr="007D149D">
        <w:rPr>
          <w:rFonts w:ascii="Times New Roman" w:eastAsia="Calibri" w:hAnsi="Times New Roman" w:cs="Times New Roman"/>
          <w:b/>
          <w:sz w:val="24"/>
          <w:szCs w:val="24"/>
          <w:lang w:val="sr-Cyrl-CS"/>
        </w:rPr>
        <w:t>Израда сувенирског програма</w:t>
      </w:r>
    </w:p>
    <w:p w:rsidR="00A82B6C" w:rsidRDefault="00A82B6C" w:rsidP="0008327E">
      <w:pPr>
        <w:spacing w:after="0" w:line="240" w:lineRule="auto"/>
        <w:ind w:firstLine="709"/>
        <w:jc w:val="both"/>
        <w:rPr>
          <w:rFonts w:ascii="Times New Roman" w:eastAsia="Times New Roman" w:hAnsi="Times New Roman" w:cs="Times New Roman"/>
          <w:i/>
          <w:sz w:val="24"/>
          <w:szCs w:val="24"/>
          <w:lang w:val="sr-Cyrl-RS"/>
        </w:rPr>
      </w:pPr>
      <w:r w:rsidRPr="0008327E">
        <w:rPr>
          <w:rFonts w:ascii="Times New Roman" w:eastAsia="Times New Roman" w:hAnsi="Times New Roman" w:cs="Times New Roman"/>
          <w:sz w:val="24"/>
          <w:szCs w:val="24"/>
          <w:lang w:val="sr-Cyrl-CS"/>
        </w:rPr>
        <w:t xml:space="preserve"> </w:t>
      </w:r>
      <w:r w:rsidR="0008327E" w:rsidRPr="0008327E">
        <w:rPr>
          <w:rFonts w:ascii="Times New Roman" w:hAnsi="Times New Roman" w:cs="Times New Roman"/>
          <w:color w:val="222222"/>
          <w:sz w:val="24"/>
          <w:szCs w:val="24"/>
          <w:shd w:val="clear" w:color="auto" w:fill="FFFFFF"/>
        </w:rPr>
        <w:t>Током 2026. године планиран је наставак активности на осмишљавању, набавци, промоцији и продаји сувенира, као и проширивање асортимана производа са мотивима општине Инђија, „Келтског села”, Галерије „Адлигат”, Старог Сланкамена, појединих манифестација, као и производа који носе ознаку „ИНпроизвод Инђије”. У циљу обогаћивања сувенирске понуде, планирано је даље интензивирање сарадње са локалним удружењима која се баве израдом рукотворина, традиционалним занатима и ауторским производима. Понуда сувенирског програма има додатни промотивни ефекат, будући да позитивно утиче на број посетилаца инфо центара и унапређује укупну видљивост туристичке понуде општине Инђија.</w:t>
      </w:r>
      <w:r w:rsidRPr="0008327E">
        <w:rPr>
          <w:rFonts w:ascii="Times New Roman" w:eastAsia="Times New Roman" w:hAnsi="Times New Roman" w:cs="Times New Roman"/>
          <w:i/>
          <w:sz w:val="24"/>
          <w:szCs w:val="24"/>
          <w:lang w:val="sr-Cyrl-RS"/>
        </w:rPr>
        <w:t xml:space="preserve"> </w:t>
      </w:r>
    </w:p>
    <w:p w:rsidR="0008327E" w:rsidRPr="0008327E" w:rsidRDefault="0008327E" w:rsidP="0008327E">
      <w:pPr>
        <w:spacing w:after="0" w:line="240" w:lineRule="auto"/>
        <w:ind w:firstLine="709"/>
        <w:jc w:val="both"/>
        <w:rPr>
          <w:rFonts w:ascii="Times New Roman" w:eastAsia="Times New Roman" w:hAnsi="Times New Roman" w:cs="Times New Roman"/>
          <w:i/>
          <w:sz w:val="24"/>
          <w:szCs w:val="24"/>
          <w:lang w:val="sr-Cyrl-RS"/>
        </w:rPr>
      </w:pPr>
    </w:p>
    <w:p w:rsidR="00A82B6C" w:rsidRPr="007D149D" w:rsidRDefault="00A82B6C" w:rsidP="00A82B6C">
      <w:pPr>
        <w:spacing w:after="0" w:line="240" w:lineRule="auto"/>
        <w:rPr>
          <w:rFonts w:ascii="Times New Roman" w:eastAsia="Calibri" w:hAnsi="Times New Roman" w:cs="Times New Roman"/>
          <w:b/>
          <w:sz w:val="24"/>
          <w:szCs w:val="24"/>
          <w:lang w:val="sr-Cyrl-CS"/>
        </w:rPr>
      </w:pPr>
      <w:r w:rsidRPr="007D149D">
        <w:rPr>
          <w:rFonts w:ascii="Times New Roman" w:eastAsia="Calibri" w:hAnsi="Times New Roman" w:cs="Times New Roman"/>
          <w:b/>
          <w:sz w:val="24"/>
          <w:szCs w:val="24"/>
          <w:lang w:val="sr-Cyrl-RS"/>
        </w:rPr>
        <w:t>Промоција путем интернета</w:t>
      </w:r>
    </w:p>
    <w:p w:rsidR="0040218F" w:rsidRPr="0040218F" w:rsidRDefault="0040218F" w:rsidP="001D4893">
      <w:pPr>
        <w:pStyle w:val="NormalWeb"/>
        <w:shd w:val="clear" w:color="auto" w:fill="FFFFFF"/>
        <w:ind w:firstLine="708"/>
        <w:jc w:val="both"/>
        <w:rPr>
          <w:color w:val="222222"/>
        </w:rPr>
      </w:pPr>
      <w:r w:rsidRPr="0040218F">
        <w:rPr>
          <w:color w:val="222222"/>
        </w:rPr>
        <w:t xml:space="preserve">Маркетиншке активности које Туристичка организација општине Инђија спроводи путем интернета одликују се високим нивоом квалитета и обезбеђују потпуну онлајн доступност свих релевантних информација. Поред редовног ажурирања званичног </w:t>
      </w:r>
      <w:r w:rsidRPr="0040218F">
        <w:rPr>
          <w:color w:val="222222"/>
        </w:rPr>
        <w:lastRenderedPageBreak/>
        <w:t>сајта Туристичке организације општине Инђија </w:t>
      </w:r>
      <w:hyperlink r:id="rId11" w:tgtFrame="_blank" w:history="1">
        <w:r w:rsidRPr="0040218F">
          <w:rPr>
            <w:rStyle w:val="Hyperlink"/>
            <w:color w:val="1155CC"/>
          </w:rPr>
          <w:t>www.indjijatravel.rs</w:t>
        </w:r>
      </w:hyperlink>
      <w:r w:rsidRPr="0040218F">
        <w:rPr>
          <w:color w:val="222222"/>
        </w:rPr>
        <w:t>, сајта „Келтског села” </w:t>
      </w:r>
      <w:hyperlink r:id="rId12" w:tgtFrame="_blank" w:history="1">
        <w:r w:rsidRPr="0040218F">
          <w:rPr>
            <w:rStyle w:val="Hyperlink"/>
            <w:color w:val="1155CC"/>
          </w:rPr>
          <w:t>www.keltskoselo.rs</w:t>
        </w:r>
      </w:hyperlink>
      <w:r w:rsidRPr="0040218F">
        <w:rPr>
          <w:color w:val="222222"/>
        </w:rPr>
        <w:t>, сајта Галерије „Адлигат” </w:t>
      </w:r>
      <w:hyperlink r:id="rId13" w:tgtFrame="_blank" w:history="1">
        <w:r w:rsidRPr="0040218F">
          <w:rPr>
            <w:rStyle w:val="Hyperlink"/>
            <w:color w:val="1155CC"/>
          </w:rPr>
          <w:t>www.galerijaindjija.rs</w:t>
        </w:r>
      </w:hyperlink>
      <w:r w:rsidRPr="0040218F">
        <w:rPr>
          <w:color w:val="222222"/>
        </w:rPr>
        <w:t>, као и званичних страница на друштвеним мрежама Facebook, Instagram и TikTok, информације о туристичкој понуди дистрибуирају се и путем андроид и iOS апликације „Упознај Инђију” и Интерактивне туристичке мапе општине Инђија на адреси </w:t>
      </w:r>
      <w:hyperlink r:id="rId14" w:tgtFrame="_blank" w:history="1">
        <w:r w:rsidRPr="0040218F">
          <w:rPr>
            <w:rStyle w:val="Hyperlink"/>
            <w:color w:val="1155CC"/>
          </w:rPr>
          <w:t>www.turizamindjije.rs</w:t>
        </w:r>
      </w:hyperlink>
      <w:r w:rsidRPr="0040218F">
        <w:rPr>
          <w:color w:val="222222"/>
        </w:rPr>
        <w:t>.</w:t>
      </w:r>
    </w:p>
    <w:p w:rsidR="0040218F" w:rsidRPr="0040218F" w:rsidRDefault="0040218F" w:rsidP="001D4893">
      <w:pPr>
        <w:pStyle w:val="NormalWeb"/>
        <w:shd w:val="clear" w:color="auto" w:fill="FFFFFF"/>
        <w:ind w:firstLine="708"/>
        <w:jc w:val="both"/>
        <w:rPr>
          <w:color w:val="222222"/>
        </w:rPr>
      </w:pPr>
      <w:r w:rsidRPr="0040218F">
        <w:rPr>
          <w:color w:val="222222"/>
        </w:rPr>
        <w:t>У 2026. години планирана је даља дигитална модернизација, која обухвата интеграцију система вештачке интелигенције на постојеће веб платформе. Ова функционалност омогућиће аутоматизовану комуникацију са посетиоцима на више светских језика, представљање туристичке понуде општине Инђија у реалном времену и персонализовано информисање. Планирана је и имплементација виртуелног асистента – „Мали Келт”, који ће користити напредне A</w:t>
      </w:r>
      <w:r w:rsidR="0005659D">
        <w:rPr>
          <w:color w:val="222222"/>
          <w:lang w:val="sr-Cyrl-RS"/>
        </w:rPr>
        <w:t xml:space="preserve">Л </w:t>
      </w:r>
      <w:r w:rsidRPr="0040218F">
        <w:rPr>
          <w:color w:val="222222"/>
        </w:rPr>
        <w:t>алгоритме за интерактивно информисање посетилаца о садржајима, манифестацијама и туристичким локалитетима, чиме се унапређује савремени приступ дигиталном туризму општине Инђија.</w:t>
      </w:r>
    </w:p>
    <w:p w:rsidR="00A82B6C" w:rsidRDefault="00A82B6C" w:rsidP="00DD4E48">
      <w:pPr>
        <w:tabs>
          <w:tab w:val="left" w:pos="851"/>
        </w:tabs>
        <w:spacing w:after="0" w:line="240" w:lineRule="auto"/>
        <w:ind w:firstLine="709"/>
        <w:jc w:val="both"/>
        <w:rPr>
          <w:rFonts w:ascii="Times New Roman" w:eastAsia="Times New Roman" w:hAnsi="Times New Roman" w:cs="Times New Roman"/>
          <w:b/>
          <w:sz w:val="24"/>
          <w:szCs w:val="24"/>
          <w:lang w:val="en-US"/>
        </w:rPr>
      </w:pPr>
      <w:r w:rsidRPr="007D149D">
        <w:rPr>
          <w:rFonts w:ascii="Times New Roman" w:eastAsia="Times New Roman" w:hAnsi="Times New Roman" w:cs="Times New Roman"/>
          <w:b/>
          <w:sz w:val="24"/>
          <w:szCs w:val="24"/>
          <w:lang w:val="en-US"/>
        </w:rPr>
        <w:t>Сарадња са представницима медија</w:t>
      </w:r>
    </w:p>
    <w:p w:rsidR="001D4893" w:rsidRPr="007D149D" w:rsidRDefault="001D4893" w:rsidP="00DD4E48">
      <w:pPr>
        <w:tabs>
          <w:tab w:val="left" w:pos="851"/>
        </w:tabs>
        <w:spacing w:after="0" w:line="240" w:lineRule="auto"/>
        <w:ind w:firstLine="709"/>
        <w:jc w:val="both"/>
        <w:rPr>
          <w:rFonts w:ascii="Times New Roman" w:eastAsia="Times New Roman" w:hAnsi="Times New Roman" w:cs="Times New Roman"/>
          <w:b/>
          <w:sz w:val="24"/>
          <w:szCs w:val="24"/>
          <w:lang w:val="en-US"/>
        </w:rPr>
      </w:pPr>
    </w:p>
    <w:p w:rsidR="001D4893" w:rsidRDefault="00377A6F" w:rsidP="001D4893">
      <w:pPr>
        <w:shd w:val="clear" w:color="auto" w:fill="FFFFFF"/>
        <w:spacing w:after="0" w:line="240" w:lineRule="auto"/>
        <w:ind w:firstLine="709"/>
        <w:jc w:val="both"/>
        <w:rPr>
          <w:rFonts w:ascii="Times New Roman" w:eastAsia="Times New Roman" w:hAnsi="Times New Roman" w:cs="Times New Roman"/>
          <w:color w:val="222222"/>
          <w:sz w:val="24"/>
          <w:szCs w:val="24"/>
          <w:lang w:eastAsia="sr-Latn-RS"/>
        </w:rPr>
      </w:pPr>
      <w:r w:rsidRPr="00377A6F">
        <w:rPr>
          <w:rFonts w:ascii="Times New Roman" w:eastAsia="Times New Roman" w:hAnsi="Times New Roman" w:cs="Times New Roman"/>
          <w:color w:val="222222"/>
          <w:sz w:val="24"/>
          <w:szCs w:val="24"/>
          <w:lang w:eastAsia="sr-Latn-RS"/>
        </w:rPr>
        <w:t>Туристичка организација општине Инђија редовно обавештава представнике медија локалног и регионалног нивоа о свим актуелним дешавањима и атрактивним сегментима туристичке понуде општине Инђија. Заинтересоване новинарске екипе, фоторепортери и медијске куће обраћају се Туристичкој организацији ради прикупљања информација и организовања посета појединим локалитетима. Највеће интересовање усмерено је ка туристичком комплексу „Келтско село” у Инђији, обали Дунава, Старом Сланкамену, понудама везаним за вински и етно туризам, као и ка програмима манифестација. Организовање медијских посета резултира бројним репортажама и медијским објавама, те је и током 2026. године планирано да се овој врсти промоције посвети посебна пажња.</w:t>
      </w:r>
    </w:p>
    <w:p w:rsidR="00C870A8" w:rsidRDefault="00C870A8" w:rsidP="001D4893">
      <w:pPr>
        <w:shd w:val="clear" w:color="auto" w:fill="FFFFFF"/>
        <w:spacing w:after="0" w:line="240" w:lineRule="auto"/>
        <w:ind w:firstLine="709"/>
        <w:jc w:val="both"/>
        <w:rPr>
          <w:rFonts w:ascii="Times New Roman" w:eastAsia="Times New Roman" w:hAnsi="Times New Roman" w:cs="Times New Roman"/>
          <w:color w:val="222222"/>
          <w:sz w:val="24"/>
          <w:szCs w:val="24"/>
          <w:lang w:eastAsia="sr-Latn-RS"/>
        </w:rPr>
      </w:pPr>
    </w:p>
    <w:p w:rsidR="00377A6F" w:rsidRDefault="00377A6F" w:rsidP="001D4893">
      <w:pPr>
        <w:shd w:val="clear" w:color="auto" w:fill="FFFFFF"/>
        <w:spacing w:after="0" w:line="240" w:lineRule="auto"/>
        <w:ind w:firstLine="709"/>
        <w:jc w:val="both"/>
        <w:rPr>
          <w:rFonts w:ascii="Times New Roman" w:eastAsia="Times New Roman" w:hAnsi="Times New Roman" w:cs="Times New Roman"/>
          <w:color w:val="222222"/>
          <w:sz w:val="24"/>
          <w:szCs w:val="24"/>
          <w:lang w:eastAsia="sr-Latn-RS"/>
        </w:rPr>
      </w:pPr>
      <w:r w:rsidRPr="00377A6F">
        <w:rPr>
          <w:rFonts w:ascii="Times New Roman" w:eastAsia="Times New Roman" w:hAnsi="Times New Roman" w:cs="Times New Roman"/>
          <w:color w:val="222222"/>
          <w:sz w:val="24"/>
          <w:szCs w:val="24"/>
          <w:lang w:eastAsia="sr-Latn-RS"/>
        </w:rPr>
        <w:t xml:space="preserve">Поред традиционалне медијске сарадње, биће унапређено и присуство на друштвеним мрежама, уз систематичну продукцију дигиталних садржаја који повећавају видљивост туристичке понуде општине Инђија. У складу са савременим трендовима у туризму, планира се развој </w:t>
      </w:r>
      <w:r w:rsidR="005112F5">
        <w:rPr>
          <w:rFonts w:ascii="Times New Roman" w:eastAsia="Times New Roman" w:hAnsi="Times New Roman" w:cs="Times New Roman"/>
          <w:color w:val="222222"/>
          <w:sz w:val="24"/>
          <w:szCs w:val="24"/>
          <w:lang w:val="sr-Cyrl-RS" w:eastAsia="sr-Latn-RS"/>
        </w:rPr>
        <w:t>дигитал</w:t>
      </w:r>
      <w:r w:rsidRPr="00377A6F">
        <w:rPr>
          <w:rFonts w:ascii="Times New Roman" w:eastAsia="Times New Roman" w:hAnsi="Times New Roman" w:cs="Times New Roman"/>
          <w:color w:val="222222"/>
          <w:sz w:val="24"/>
          <w:szCs w:val="24"/>
          <w:lang w:eastAsia="sr-Latn-RS"/>
        </w:rPr>
        <w:t xml:space="preserve"> </w:t>
      </w:r>
      <w:r w:rsidR="005112F5">
        <w:rPr>
          <w:rFonts w:ascii="Times New Roman" w:eastAsia="Times New Roman" w:hAnsi="Times New Roman" w:cs="Times New Roman"/>
          <w:color w:val="222222"/>
          <w:sz w:val="24"/>
          <w:szCs w:val="24"/>
          <w:lang w:val="sr-Cyrl-RS" w:eastAsia="sr-Latn-RS"/>
        </w:rPr>
        <w:t>ПР</w:t>
      </w:r>
      <w:r w:rsidRPr="00377A6F">
        <w:rPr>
          <w:rFonts w:ascii="Times New Roman" w:eastAsia="Times New Roman" w:hAnsi="Times New Roman" w:cs="Times New Roman"/>
          <w:color w:val="222222"/>
          <w:sz w:val="24"/>
          <w:szCs w:val="24"/>
          <w:lang w:eastAsia="sr-Latn-RS"/>
        </w:rPr>
        <w:t xml:space="preserve"> активности, што подразумева сарадњу са инфлуенсерима, креирање кратких видео формата (reels, stories), тематских промотивних кампања, као и продуковање професионалног видео и фото материјала намењеног дигиталној дистрибуцији. Овим приступом значајно се јача онлајн присуство и остварује већа доступност туристичке понуде широј публици.</w:t>
      </w:r>
    </w:p>
    <w:p w:rsidR="001D4893" w:rsidRPr="00377A6F" w:rsidRDefault="001D4893" w:rsidP="001D4893">
      <w:pPr>
        <w:shd w:val="clear" w:color="auto" w:fill="FFFFFF"/>
        <w:spacing w:after="0" w:line="240" w:lineRule="auto"/>
        <w:ind w:firstLine="709"/>
        <w:jc w:val="both"/>
        <w:rPr>
          <w:rFonts w:ascii="Times New Roman" w:eastAsia="Times New Roman" w:hAnsi="Times New Roman" w:cs="Times New Roman"/>
          <w:color w:val="222222"/>
          <w:sz w:val="24"/>
          <w:szCs w:val="24"/>
          <w:lang w:eastAsia="sr-Latn-RS"/>
        </w:rPr>
      </w:pPr>
    </w:p>
    <w:p w:rsidR="00A82B6C" w:rsidRPr="004F2D58" w:rsidRDefault="00A82B6C" w:rsidP="00DD4E48">
      <w:pPr>
        <w:spacing w:after="0" w:line="240" w:lineRule="auto"/>
        <w:contextualSpacing/>
        <w:jc w:val="both"/>
        <w:rPr>
          <w:rFonts w:ascii="Times New Roman" w:eastAsia="Times New Roman" w:hAnsi="Times New Roman" w:cs="Times New Roman"/>
          <w:b/>
          <w:sz w:val="24"/>
          <w:szCs w:val="24"/>
          <w:lang w:val="sr-Cyrl-RS"/>
        </w:rPr>
      </w:pPr>
      <w:r w:rsidRPr="004F2D58">
        <w:rPr>
          <w:rFonts w:ascii="Times New Roman" w:eastAsia="Times New Roman" w:hAnsi="Times New Roman" w:cs="Times New Roman"/>
          <w:b/>
          <w:sz w:val="24"/>
          <w:szCs w:val="24"/>
          <w:lang w:val="en-US"/>
        </w:rPr>
        <w:t xml:space="preserve">Сарадња са представницима </w:t>
      </w:r>
      <w:r w:rsidRPr="004F2D58">
        <w:rPr>
          <w:rFonts w:ascii="Times New Roman" w:eastAsia="Times New Roman" w:hAnsi="Times New Roman" w:cs="Times New Roman"/>
          <w:b/>
          <w:sz w:val="24"/>
          <w:szCs w:val="24"/>
          <w:lang w:val="sr-Cyrl-RS"/>
        </w:rPr>
        <w:t>туристичких агенција</w:t>
      </w:r>
    </w:p>
    <w:p w:rsidR="001D4893" w:rsidRDefault="005112F5" w:rsidP="001D4893">
      <w:pPr>
        <w:pStyle w:val="NormalWeb"/>
        <w:shd w:val="clear" w:color="auto" w:fill="FFFFFF"/>
        <w:ind w:firstLine="708"/>
        <w:jc w:val="both"/>
        <w:rPr>
          <w:color w:val="222222"/>
          <w:lang w:val="sr-Cyrl-RS"/>
        </w:rPr>
      </w:pPr>
      <w:r w:rsidRPr="005112F5">
        <w:rPr>
          <w:color w:val="222222"/>
        </w:rPr>
        <w:t xml:space="preserve">Туристичка организација општине Инђија у 2026. години планира интензивирање сарадње са рецептивним туристичким агенцијама, које су организатори путовања у Србији, како за домаће, тако и за иностране туристе. Ово се посебно односи на </w:t>
      </w:r>
      <w:r w:rsidRPr="005112F5">
        <w:rPr>
          <w:color w:val="222222"/>
        </w:rPr>
        <w:lastRenderedPageBreak/>
        <w:t>комплекс „Келтско село”, који је током 202</w:t>
      </w:r>
      <w:r>
        <w:rPr>
          <w:color w:val="222222"/>
          <w:lang w:val="sr-Cyrl-RS"/>
        </w:rPr>
        <w:t>5</w:t>
      </w:r>
      <w:r w:rsidRPr="005112F5">
        <w:rPr>
          <w:color w:val="222222"/>
        </w:rPr>
        <w:t xml:space="preserve">. </w:t>
      </w:r>
      <w:proofErr w:type="gramStart"/>
      <w:r w:rsidRPr="005112F5">
        <w:rPr>
          <w:color w:val="222222"/>
        </w:rPr>
        <w:t>године</w:t>
      </w:r>
      <w:proofErr w:type="gramEnd"/>
      <w:r w:rsidRPr="005112F5">
        <w:rPr>
          <w:color w:val="222222"/>
        </w:rPr>
        <w:t xml:space="preserve"> посетио значајан број организованих група, укључујући школске екскурзије, туристичке групе из региона и госте из иностранства.</w:t>
      </w:r>
      <w:r>
        <w:rPr>
          <w:color w:val="222222"/>
          <w:lang w:val="sr-Cyrl-RS"/>
        </w:rPr>
        <w:t xml:space="preserve"> </w:t>
      </w:r>
    </w:p>
    <w:p w:rsidR="005112F5" w:rsidRPr="005112F5" w:rsidRDefault="005112F5" w:rsidP="001D4893">
      <w:pPr>
        <w:pStyle w:val="NormalWeb"/>
        <w:shd w:val="clear" w:color="auto" w:fill="FFFFFF"/>
        <w:ind w:firstLine="708"/>
        <w:jc w:val="both"/>
        <w:rPr>
          <w:color w:val="222222"/>
        </w:rPr>
      </w:pPr>
      <w:r w:rsidRPr="005112F5">
        <w:rPr>
          <w:color w:val="222222"/>
        </w:rPr>
        <w:t>Поред Келтског села, у 2026. години планира се јачање организованих посета Старом Сланкамену, једном од најпрепознатљивијих локалитета у Срему, познатом по богатом историјском наслеђу, стратегијском значају у прошлости и атрактивној Дунавској обали. Акценат ће бити на сарадњи са агенцијама које у својим програмима већ имају културно-историјске туре, као и на развоју нових тематских рута које повезују Сланкамен, Келтско село и обронке Фрушке горе.</w:t>
      </w:r>
      <w:r>
        <w:rPr>
          <w:color w:val="222222"/>
          <w:lang w:val="sr-Cyrl-RS"/>
        </w:rPr>
        <w:t xml:space="preserve"> </w:t>
      </w:r>
      <w:r w:rsidRPr="005112F5">
        <w:rPr>
          <w:color w:val="222222"/>
        </w:rPr>
        <w:t>Планирано је да се у 2026. години, кроз заједничке програме, промотивне активности и креиране туристичке пакете, омогући већи број теренских посета, едукативних тура, историјских обилазака, дегустација и боравка у природи. На овај начин, Инђија наставља да јача своју туристичку понуду и да се позиционира као неизоставна станица на туристичким рута Србије и региона.</w:t>
      </w:r>
    </w:p>
    <w:p w:rsidR="007D149D" w:rsidRDefault="007D149D" w:rsidP="00DD4E48">
      <w:pPr>
        <w:spacing w:after="0" w:line="240" w:lineRule="auto"/>
        <w:ind w:firstLine="709"/>
        <w:jc w:val="both"/>
        <w:rPr>
          <w:rFonts w:ascii="Times New Roman" w:eastAsia="Times New Roman" w:hAnsi="Times New Roman" w:cs="Times New Roman"/>
          <w:sz w:val="24"/>
          <w:szCs w:val="24"/>
          <w:lang w:val="sr-Cyrl-CS"/>
        </w:rPr>
      </w:pPr>
    </w:p>
    <w:p w:rsidR="00A82B6C" w:rsidRPr="007D149D" w:rsidRDefault="00A82B6C" w:rsidP="00DD4E48">
      <w:pPr>
        <w:spacing w:after="0" w:line="240" w:lineRule="auto"/>
        <w:jc w:val="both"/>
        <w:rPr>
          <w:rFonts w:ascii="Times New Roman" w:eastAsia="Times New Roman" w:hAnsi="Times New Roman" w:cs="Times New Roman"/>
          <w:b/>
          <w:noProof/>
          <w:sz w:val="24"/>
          <w:szCs w:val="24"/>
          <w:lang w:val="sr-Cyrl-RS"/>
        </w:rPr>
      </w:pPr>
      <w:r w:rsidRPr="007D149D">
        <w:rPr>
          <w:rFonts w:ascii="Times New Roman" w:eastAsia="Times New Roman" w:hAnsi="Times New Roman" w:cs="Times New Roman"/>
          <w:b/>
          <w:noProof/>
          <w:sz w:val="24"/>
          <w:szCs w:val="24"/>
        </w:rPr>
        <w:t>С</w:t>
      </w:r>
      <w:r w:rsidRPr="007D149D">
        <w:rPr>
          <w:rFonts w:ascii="Times New Roman" w:eastAsia="Times New Roman" w:hAnsi="Times New Roman" w:cs="Times New Roman"/>
          <w:b/>
          <w:noProof/>
          <w:sz w:val="24"/>
          <w:szCs w:val="24"/>
          <w:lang w:val="sr-Cyrl-RS"/>
        </w:rPr>
        <w:t>арадња са туристичким организацијама локалног, покрајинског и</w:t>
      </w:r>
    </w:p>
    <w:p w:rsidR="00A82B6C" w:rsidRPr="007D149D" w:rsidRDefault="00A82B6C" w:rsidP="00DD4E48">
      <w:pPr>
        <w:spacing w:after="0" w:line="240" w:lineRule="auto"/>
        <w:jc w:val="both"/>
        <w:rPr>
          <w:rFonts w:ascii="Times New Roman" w:eastAsia="Times New Roman" w:hAnsi="Times New Roman" w:cs="Times New Roman"/>
          <w:b/>
          <w:noProof/>
          <w:sz w:val="24"/>
          <w:szCs w:val="24"/>
          <w:lang w:val="sr-Cyrl-RS"/>
        </w:rPr>
      </w:pPr>
      <w:r w:rsidRPr="007D149D">
        <w:rPr>
          <w:rFonts w:ascii="Times New Roman" w:eastAsia="Times New Roman" w:hAnsi="Times New Roman" w:cs="Times New Roman"/>
          <w:b/>
          <w:noProof/>
          <w:sz w:val="24"/>
          <w:szCs w:val="24"/>
          <w:lang w:val="sr-Cyrl-RS"/>
        </w:rPr>
        <w:t>националног нивоа</w:t>
      </w:r>
    </w:p>
    <w:p w:rsidR="00A82B6C" w:rsidRPr="007D149D" w:rsidRDefault="00A82B6C" w:rsidP="00DD4E48">
      <w:pPr>
        <w:spacing w:after="0" w:line="240" w:lineRule="auto"/>
        <w:ind w:left="709"/>
        <w:jc w:val="both"/>
        <w:rPr>
          <w:rFonts w:ascii="Times New Roman" w:eastAsia="Times New Roman" w:hAnsi="Times New Roman" w:cs="Times New Roman"/>
          <w:b/>
          <w:i/>
          <w:noProof/>
          <w:sz w:val="24"/>
          <w:szCs w:val="24"/>
          <w:lang w:val="sr-Cyrl-RS"/>
        </w:rPr>
      </w:pPr>
    </w:p>
    <w:p w:rsidR="00A82B6C" w:rsidRDefault="00A82B6C" w:rsidP="00DD4E48">
      <w:pPr>
        <w:spacing w:after="0" w:line="240" w:lineRule="auto"/>
        <w:ind w:firstLine="709"/>
        <w:jc w:val="both"/>
        <w:rPr>
          <w:rFonts w:ascii="Times New Roman" w:eastAsia="Times New Roman" w:hAnsi="Times New Roman" w:cs="Times New Roman"/>
          <w:sz w:val="24"/>
          <w:szCs w:val="24"/>
          <w:lang w:val="ru-RU"/>
        </w:rPr>
      </w:pPr>
      <w:r w:rsidRPr="00386132">
        <w:rPr>
          <w:rFonts w:ascii="Times New Roman" w:eastAsia="Times New Roman" w:hAnsi="Times New Roman" w:cs="Times New Roman"/>
          <w:sz w:val="24"/>
          <w:szCs w:val="24"/>
          <w:lang w:val="ru-RU"/>
        </w:rPr>
        <w:t xml:space="preserve">Сарадња са Туристичком организацијом Војводине и Туристичком организацијом Србије доприноси промоцији како на домаћем, тако и на иностраном тржишту путем њихових наступа на сајмовима и другим догађајима, промотивних материјала и спотова, као и </w:t>
      </w:r>
      <w:r>
        <w:rPr>
          <w:rFonts w:ascii="Times New Roman" w:eastAsia="Times New Roman" w:hAnsi="Times New Roman" w:cs="Times New Roman"/>
          <w:sz w:val="24"/>
          <w:szCs w:val="24"/>
          <w:lang w:val="ru-RU"/>
        </w:rPr>
        <w:t xml:space="preserve">интернет презентација </w:t>
      </w:r>
      <w:r w:rsidRPr="00386132">
        <w:rPr>
          <w:rFonts w:ascii="Times New Roman" w:eastAsia="Times New Roman" w:hAnsi="Times New Roman" w:cs="Times New Roman"/>
          <w:sz w:val="24"/>
          <w:szCs w:val="24"/>
          <w:lang w:val="ru-RU"/>
        </w:rPr>
        <w:t>у којима су садржани</w:t>
      </w:r>
      <w:r>
        <w:rPr>
          <w:rFonts w:ascii="Times New Roman" w:eastAsia="Times New Roman" w:hAnsi="Times New Roman" w:cs="Times New Roman"/>
          <w:sz w:val="24"/>
          <w:szCs w:val="24"/>
          <w:lang w:val="ru-RU"/>
        </w:rPr>
        <w:t xml:space="preserve"> и</w:t>
      </w:r>
      <w:r w:rsidRPr="00386132">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значајнији </w:t>
      </w:r>
      <w:r w:rsidR="00F014EB">
        <w:rPr>
          <w:rFonts w:ascii="Times New Roman" w:eastAsia="Times New Roman" w:hAnsi="Times New Roman" w:cs="Times New Roman"/>
          <w:sz w:val="24"/>
          <w:szCs w:val="24"/>
          <w:lang w:val="ru-RU"/>
        </w:rPr>
        <w:t>сегм</w:t>
      </w:r>
      <w:r w:rsidR="00391029">
        <w:rPr>
          <w:rFonts w:ascii="Times New Roman" w:eastAsia="Times New Roman" w:hAnsi="Times New Roman" w:cs="Times New Roman"/>
          <w:sz w:val="24"/>
          <w:szCs w:val="24"/>
          <w:lang w:val="ru-RU"/>
        </w:rPr>
        <w:t>енти</w:t>
      </w:r>
      <w:r w:rsidRPr="00386132">
        <w:rPr>
          <w:rFonts w:ascii="Times New Roman" w:eastAsia="Times New Roman" w:hAnsi="Times New Roman" w:cs="Times New Roman"/>
          <w:sz w:val="24"/>
          <w:szCs w:val="24"/>
          <w:lang w:val="ru-RU"/>
        </w:rPr>
        <w:t xml:space="preserve"> туристичке понуде општине Инђија</w:t>
      </w:r>
      <w:r>
        <w:rPr>
          <w:rFonts w:ascii="Times New Roman" w:eastAsia="Times New Roman" w:hAnsi="Times New Roman" w:cs="Times New Roman"/>
          <w:sz w:val="24"/>
          <w:szCs w:val="24"/>
          <w:lang w:val="ru-RU"/>
        </w:rPr>
        <w:t xml:space="preserve">. </w:t>
      </w:r>
      <w:r w:rsidRPr="00386132">
        <w:rPr>
          <w:rFonts w:ascii="Times New Roman" w:eastAsia="Times New Roman" w:hAnsi="Times New Roman" w:cs="Times New Roman"/>
          <w:sz w:val="24"/>
          <w:szCs w:val="24"/>
          <w:lang w:val="ru-RU"/>
        </w:rPr>
        <w:t>Са циљем што успешније промоције</w:t>
      </w:r>
      <w:r>
        <w:rPr>
          <w:rFonts w:ascii="Times New Roman" w:eastAsia="Times New Roman" w:hAnsi="Times New Roman" w:cs="Times New Roman"/>
          <w:sz w:val="24"/>
          <w:szCs w:val="24"/>
          <w:lang w:val="ru-RU"/>
        </w:rPr>
        <w:t>,</w:t>
      </w:r>
      <w:r w:rsidRPr="00386132">
        <w:rPr>
          <w:rFonts w:ascii="Times New Roman" w:eastAsia="Times New Roman" w:hAnsi="Times New Roman" w:cs="Times New Roman"/>
          <w:sz w:val="24"/>
          <w:szCs w:val="24"/>
          <w:lang w:val="ru-RU"/>
        </w:rPr>
        <w:t xml:space="preserve"> Туристичка организација општине Инђија планира наставак сарадње </w:t>
      </w:r>
      <w:r>
        <w:rPr>
          <w:rFonts w:ascii="Times New Roman" w:eastAsia="Times New Roman" w:hAnsi="Times New Roman" w:cs="Times New Roman"/>
          <w:sz w:val="24"/>
          <w:szCs w:val="24"/>
          <w:lang w:val="ru-RU"/>
        </w:rPr>
        <w:t xml:space="preserve">и </w:t>
      </w:r>
      <w:r w:rsidRPr="00386132">
        <w:rPr>
          <w:rFonts w:ascii="Times New Roman" w:eastAsia="Times New Roman" w:hAnsi="Times New Roman" w:cs="Times New Roman"/>
          <w:sz w:val="24"/>
          <w:szCs w:val="24"/>
          <w:lang w:val="ru-RU"/>
        </w:rPr>
        <w:t xml:space="preserve">са туристичким </w:t>
      </w:r>
      <w:r>
        <w:rPr>
          <w:rFonts w:ascii="Times New Roman" w:eastAsia="Times New Roman" w:hAnsi="Times New Roman" w:cs="Times New Roman"/>
          <w:sz w:val="24"/>
          <w:szCs w:val="24"/>
          <w:lang w:val="ru-RU"/>
        </w:rPr>
        <w:t>организацијама сремских општина.</w:t>
      </w:r>
    </w:p>
    <w:p w:rsidR="00A82B6C" w:rsidRDefault="00A82B6C" w:rsidP="00DD4E48">
      <w:pPr>
        <w:spacing w:after="0" w:line="240" w:lineRule="auto"/>
        <w:jc w:val="both"/>
        <w:rPr>
          <w:rFonts w:ascii="Times New Roman" w:eastAsia="Times New Roman" w:hAnsi="Times New Roman" w:cs="Times New Roman"/>
          <w:b/>
          <w:sz w:val="24"/>
          <w:szCs w:val="24"/>
          <w:u w:val="single"/>
          <w:lang w:val="sr-Cyrl-CS"/>
        </w:rPr>
      </w:pPr>
    </w:p>
    <w:p w:rsidR="00A82B6C" w:rsidRDefault="00A82B6C" w:rsidP="00DD4E48">
      <w:pPr>
        <w:spacing w:after="0" w:line="240" w:lineRule="auto"/>
        <w:jc w:val="both"/>
        <w:rPr>
          <w:rFonts w:ascii="Times New Roman" w:eastAsia="Times New Roman" w:hAnsi="Times New Roman" w:cs="Times New Roman"/>
          <w:b/>
          <w:sz w:val="24"/>
          <w:szCs w:val="24"/>
          <w:lang w:val="sr-Cyrl-CS"/>
        </w:rPr>
      </w:pPr>
      <w:r w:rsidRPr="007D149D">
        <w:rPr>
          <w:rFonts w:ascii="Times New Roman" w:eastAsia="Times New Roman" w:hAnsi="Times New Roman" w:cs="Times New Roman"/>
          <w:b/>
          <w:sz w:val="24"/>
          <w:szCs w:val="24"/>
          <w:lang w:val="sr-Cyrl-CS"/>
        </w:rPr>
        <w:t>Наступи на сајмовима туризма и сличним промотивним догађајима</w:t>
      </w:r>
    </w:p>
    <w:p w:rsidR="00C870A8" w:rsidRPr="007D149D" w:rsidRDefault="00C870A8" w:rsidP="00DD4E48">
      <w:pPr>
        <w:spacing w:after="0" w:line="240" w:lineRule="auto"/>
        <w:jc w:val="both"/>
        <w:rPr>
          <w:rFonts w:ascii="Times New Roman" w:eastAsia="Times New Roman" w:hAnsi="Times New Roman" w:cs="Times New Roman"/>
          <w:b/>
          <w:sz w:val="24"/>
          <w:szCs w:val="24"/>
          <w:lang w:val="sr-Cyrl-CS"/>
        </w:rPr>
      </w:pPr>
    </w:p>
    <w:p w:rsidR="005112F5" w:rsidRDefault="005112F5" w:rsidP="001D4893">
      <w:pPr>
        <w:pStyle w:val="NormalWeb"/>
        <w:shd w:val="clear" w:color="auto" w:fill="FFFFFF"/>
        <w:spacing w:before="0" w:beforeAutospacing="0" w:after="0" w:afterAutospacing="0"/>
        <w:ind w:firstLine="709"/>
        <w:jc w:val="both"/>
        <w:rPr>
          <w:color w:val="222222"/>
        </w:rPr>
      </w:pPr>
      <w:r w:rsidRPr="005112F5">
        <w:rPr>
          <w:color w:val="222222"/>
        </w:rPr>
        <w:t>Сајмови туризма представљају једно од најзначајнијих места за презентацију туристичке понуде, информисање посетилаца и успостављање важних пословних контаката. У том смислу, од посебног значаја су сусрети са туристичким агенцијама које се баве организовањем путовања у Србији, како би у своје програме уврстиле туристичку понуду општине Инђија.</w:t>
      </w:r>
      <w:r>
        <w:rPr>
          <w:color w:val="222222"/>
          <w:lang w:val="sr-Cyrl-RS"/>
        </w:rPr>
        <w:t xml:space="preserve"> </w:t>
      </w:r>
      <w:r w:rsidRPr="005112F5">
        <w:rPr>
          <w:color w:val="222222"/>
        </w:rPr>
        <w:t>Реализацијом и отварањем тематског туристичког комплекса „Келтско село” створен је јединствени туристички производ на простору југоисточне Европе, конкурентан на међународном тржишту и препознатљив као један од најиновативнијих садржаја у региону.</w:t>
      </w:r>
      <w:r>
        <w:rPr>
          <w:color w:val="222222"/>
          <w:lang w:val="sr-Cyrl-RS"/>
        </w:rPr>
        <w:t xml:space="preserve"> </w:t>
      </w:r>
      <w:r w:rsidRPr="005112F5">
        <w:rPr>
          <w:color w:val="222222"/>
        </w:rPr>
        <w:t xml:space="preserve">У складу са тим, Туристичка организација општине Инђија у 2026. </w:t>
      </w:r>
      <w:proofErr w:type="gramStart"/>
      <w:r w:rsidRPr="005112F5">
        <w:rPr>
          <w:color w:val="222222"/>
        </w:rPr>
        <w:t>години</w:t>
      </w:r>
      <w:proofErr w:type="gramEnd"/>
      <w:r w:rsidRPr="005112F5">
        <w:rPr>
          <w:color w:val="222222"/>
        </w:rPr>
        <w:t xml:space="preserve"> планира наступ на Међународном сајму туризма у Београду, Новом Саду, Нишу, Крагујевцу</w:t>
      </w:r>
      <w:r w:rsidR="00544E36">
        <w:rPr>
          <w:color w:val="222222"/>
          <w:lang w:val="sr-Cyrl-RS"/>
        </w:rPr>
        <w:t>, Златибору</w:t>
      </w:r>
      <w:r w:rsidRPr="005112F5">
        <w:rPr>
          <w:color w:val="222222"/>
        </w:rPr>
        <w:t xml:space="preserve"> и Бања Луци, као и учешће на више сајмова у земљи и иностранству, уколико то дозволе време и расположива финансијска средства. Планирано је и активно присуство на промотивним догађајима које организују Туристичка организација Војводине и </w:t>
      </w:r>
      <w:r w:rsidR="004F2D58">
        <w:rPr>
          <w:color w:val="222222"/>
        </w:rPr>
        <w:t>Туристичка организација Србије.</w:t>
      </w:r>
    </w:p>
    <w:p w:rsidR="00C870A8" w:rsidRPr="005112F5" w:rsidRDefault="00C870A8" w:rsidP="001D4893">
      <w:pPr>
        <w:pStyle w:val="NormalWeb"/>
        <w:shd w:val="clear" w:color="auto" w:fill="FFFFFF"/>
        <w:spacing w:before="0" w:beforeAutospacing="0" w:after="0" w:afterAutospacing="0"/>
        <w:ind w:firstLine="709"/>
        <w:jc w:val="both"/>
        <w:rPr>
          <w:color w:val="222222"/>
        </w:rPr>
      </w:pPr>
    </w:p>
    <w:p w:rsidR="005112F5" w:rsidRDefault="005112F5" w:rsidP="001D4893">
      <w:pPr>
        <w:pStyle w:val="NormalWeb"/>
        <w:shd w:val="clear" w:color="auto" w:fill="FFFFFF"/>
        <w:spacing w:before="0" w:beforeAutospacing="0" w:after="0" w:afterAutospacing="0"/>
        <w:ind w:firstLine="709"/>
        <w:jc w:val="both"/>
        <w:rPr>
          <w:color w:val="222222"/>
        </w:rPr>
      </w:pPr>
      <w:r w:rsidRPr="005112F5">
        <w:rPr>
          <w:color w:val="222222"/>
        </w:rPr>
        <w:lastRenderedPageBreak/>
        <w:t>Пратећи савремене трендове, приликом наступа на наведеним догађајима биће стављен акценат на употребу дигиталних алата промоције, као што су наочаре за виртуелну реалност, интерактивни таблети, QR кодови и мултимедијални садржаји.</w:t>
      </w:r>
    </w:p>
    <w:p w:rsidR="00C870A8" w:rsidRPr="005112F5" w:rsidRDefault="00C870A8" w:rsidP="001D4893">
      <w:pPr>
        <w:pStyle w:val="NormalWeb"/>
        <w:shd w:val="clear" w:color="auto" w:fill="FFFFFF"/>
        <w:spacing w:before="0" w:beforeAutospacing="0" w:after="0" w:afterAutospacing="0"/>
        <w:ind w:firstLine="709"/>
        <w:jc w:val="both"/>
        <w:rPr>
          <w:color w:val="222222"/>
        </w:rPr>
      </w:pPr>
    </w:p>
    <w:p w:rsidR="005112F5" w:rsidRDefault="005112F5" w:rsidP="001D4893">
      <w:pPr>
        <w:pStyle w:val="NormalWeb"/>
        <w:shd w:val="clear" w:color="auto" w:fill="FFFFFF"/>
        <w:spacing w:before="0" w:beforeAutospacing="0" w:after="0" w:afterAutospacing="0"/>
        <w:ind w:firstLine="709"/>
        <w:jc w:val="both"/>
        <w:rPr>
          <w:color w:val="222222"/>
        </w:rPr>
      </w:pPr>
      <w:r w:rsidRPr="005112F5">
        <w:rPr>
          <w:color w:val="222222"/>
        </w:rPr>
        <w:t>Посебан сегмент промоције биће заснован на примени вештачке интелигенције, кроз дигиталног асистента и визуелног водича — „Малог Келта”, који ће служити као препознатљива маскота туристичке понуде Инђије. „Мали Келт” биће интегрисан у промотивне материјале, интерактивне екране и VR садржаје, а истовремено ће имати и улогу званичне маскоте за наступе Туристичке организације општине Инђија на Експо 2027 у Београду.</w:t>
      </w:r>
    </w:p>
    <w:p w:rsidR="00C870A8" w:rsidRPr="005112F5" w:rsidRDefault="00C870A8" w:rsidP="001D4893">
      <w:pPr>
        <w:pStyle w:val="NormalWeb"/>
        <w:shd w:val="clear" w:color="auto" w:fill="FFFFFF"/>
        <w:spacing w:before="0" w:beforeAutospacing="0" w:after="0" w:afterAutospacing="0"/>
        <w:ind w:firstLine="709"/>
        <w:jc w:val="both"/>
        <w:rPr>
          <w:color w:val="222222"/>
        </w:rPr>
      </w:pPr>
    </w:p>
    <w:p w:rsidR="005112F5" w:rsidRDefault="005112F5" w:rsidP="001D4893">
      <w:pPr>
        <w:pStyle w:val="NormalWeb"/>
        <w:shd w:val="clear" w:color="auto" w:fill="FFFFFF"/>
        <w:spacing w:before="0" w:beforeAutospacing="0" w:after="0" w:afterAutospacing="0"/>
        <w:ind w:firstLine="709"/>
        <w:jc w:val="both"/>
        <w:rPr>
          <w:color w:val="222222"/>
        </w:rPr>
      </w:pPr>
      <w:r w:rsidRPr="005112F5">
        <w:rPr>
          <w:color w:val="222222"/>
        </w:rPr>
        <w:t>На овај начин, Инђија ће на сајмовима и промотивним догађајима представити комбинацију традиције, културног наслеђа и савремених технологија, чиме ће своју туристичку понуду још више приближити домаћој и међународној публици.</w:t>
      </w:r>
    </w:p>
    <w:p w:rsidR="00C870A8" w:rsidRPr="005112F5" w:rsidRDefault="00C870A8" w:rsidP="001D4893">
      <w:pPr>
        <w:pStyle w:val="NormalWeb"/>
        <w:shd w:val="clear" w:color="auto" w:fill="FFFFFF"/>
        <w:spacing w:before="0" w:beforeAutospacing="0" w:after="0" w:afterAutospacing="0"/>
        <w:ind w:firstLine="709"/>
        <w:jc w:val="both"/>
        <w:rPr>
          <w:color w:val="222222"/>
        </w:rPr>
      </w:pPr>
    </w:p>
    <w:p w:rsidR="00A82B6C" w:rsidRDefault="00A82B6C" w:rsidP="00DD4E48">
      <w:pPr>
        <w:spacing w:after="0" w:line="240" w:lineRule="auto"/>
        <w:jc w:val="both"/>
        <w:rPr>
          <w:rFonts w:ascii="Times New Roman" w:eastAsia="Times New Roman" w:hAnsi="Times New Roman" w:cs="Times New Roman"/>
          <w:lang w:val="sr-Cyrl-RS"/>
        </w:rPr>
      </w:pPr>
    </w:p>
    <w:p w:rsidR="00BD31D1" w:rsidRPr="001C2F1E" w:rsidRDefault="003729B4" w:rsidP="00DD4E48">
      <w:pPr>
        <w:spacing w:after="0" w:line="240" w:lineRule="auto"/>
        <w:jc w:val="both"/>
        <w:rPr>
          <w:rFonts w:ascii="Times New Roman" w:eastAsia="Times New Roman" w:hAnsi="Times New Roman" w:cs="Times New Roman"/>
          <w:b/>
          <w:sz w:val="24"/>
          <w:szCs w:val="24"/>
          <w:u w:val="single"/>
          <w:lang w:val="sr-Cyrl-CS"/>
        </w:rPr>
      </w:pPr>
      <w:r w:rsidRPr="001C2F1E">
        <w:rPr>
          <w:rFonts w:ascii="Times New Roman" w:eastAsia="Times New Roman" w:hAnsi="Times New Roman" w:cs="Times New Roman"/>
          <w:b/>
          <w:sz w:val="24"/>
          <w:szCs w:val="24"/>
          <w:u w:val="single"/>
          <w:lang w:val="sr-Cyrl-CS"/>
        </w:rPr>
        <w:t>2</w:t>
      </w:r>
      <w:r w:rsidR="00BD31D1" w:rsidRPr="001C2F1E">
        <w:rPr>
          <w:rFonts w:ascii="Times New Roman" w:eastAsia="Times New Roman" w:hAnsi="Times New Roman" w:cs="Times New Roman"/>
          <w:b/>
          <w:sz w:val="24"/>
          <w:szCs w:val="24"/>
          <w:u w:val="single"/>
          <w:lang w:val="sr-Cyrl-CS"/>
        </w:rPr>
        <w:t>. Унапређење општих услова за прихват и боравак туриста</w:t>
      </w:r>
    </w:p>
    <w:p w:rsidR="00BD31D1" w:rsidRPr="00127FE9" w:rsidRDefault="00BD31D1" w:rsidP="00DD4E48">
      <w:pPr>
        <w:spacing w:after="0" w:line="240" w:lineRule="auto"/>
        <w:jc w:val="both"/>
        <w:rPr>
          <w:rFonts w:ascii="Times New Roman" w:eastAsia="Times New Roman" w:hAnsi="Times New Roman" w:cs="Times New Roman"/>
          <w:b/>
          <w:sz w:val="24"/>
          <w:szCs w:val="24"/>
          <w:u w:val="single"/>
          <w:lang w:val="sr-Cyrl-CS"/>
        </w:rPr>
      </w:pPr>
    </w:p>
    <w:p w:rsidR="00DD0F12" w:rsidRDefault="00BD31D1" w:rsidP="00DD4E48">
      <w:pPr>
        <w:spacing w:after="0" w:line="240" w:lineRule="auto"/>
        <w:jc w:val="both"/>
        <w:rPr>
          <w:rFonts w:ascii="Times New Roman" w:eastAsia="Times New Roman" w:hAnsi="Times New Roman" w:cs="Times New Roman"/>
          <w:sz w:val="24"/>
          <w:szCs w:val="24"/>
          <w:lang w:val="sr-Cyrl-CS"/>
        </w:rPr>
      </w:pPr>
      <w:r w:rsidRPr="00127FE9">
        <w:rPr>
          <w:rFonts w:ascii="Times New Roman" w:eastAsia="Times New Roman" w:hAnsi="Times New Roman" w:cs="Times New Roman"/>
          <w:sz w:val="24"/>
          <w:szCs w:val="24"/>
          <w:lang w:val="sr-Cyrl-CS"/>
        </w:rPr>
        <w:tab/>
      </w:r>
      <w:r w:rsidR="008570BC">
        <w:rPr>
          <w:rFonts w:ascii="Times New Roman" w:eastAsia="Times New Roman" w:hAnsi="Times New Roman" w:cs="Times New Roman"/>
          <w:sz w:val="24"/>
          <w:szCs w:val="24"/>
          <w:lang w:val="sr-Cyrl-CS"/>
        </w:rPr>
        <w:t>Током 2</w:t>
      </w:r>
      <w:r w:rsidRPr="00127FE9">
        <w:rPr>
          <w:rFonts w:ascii="Times New Roman" w:eastAsia="Times New Roman" w:hAnsi="Times New Roman" w:cs="Times New Roman"/>
          <w:sz w:val="24"/>
          <w:szCs w:val="24"/>
          <w:lang w:val="sr-Cyrl-CS"/>
        </w:rPr>
        <w:t>0</w:t>
      </w:r>
      <w:r w:rsidR="006A7B82">
        <w:rPr>
          <w:rFonts w:ascii="Times New Roman" w:eastAsia="Times New Roman" w:hAnsi="Times New Roman" w:cs="Times New Roman"/>
          <w:sz w:val="24"/>
          <w:szCs w:val="24"/>
          <w:lang w:val="en-US"/>
        </w:rPr>
        <w:t>2</w:t>
      </w:r>
      <w:r w:rsidR="00691BE6">
        <w:rPr>
          <w:rFonts w:ascii="Times New Roman" w:eastAsia="Times New Roman" w:hAnsi="Times New Roman" w:cs="Times New Roman"/>
          <w:sz w:val="24"/>
          <w:szCs w:val="24"/>
          <w:lang w:val="sr-Cyrl-RS"/>
        </w:rPr>
        <w:t>6</w:t>
      </w:r>
      <w:r w:rsidR="00F43B81">
        <w:rPr>
          <w:rFonts w:ascii="Times New Roman" w:eastAsia="Times New Roman" w:hAnsi="Times New Roman" w:cs="Times New Roman"/>
          <w:sz w:val="24"/>
          <w:szCs w:val="24"/>
          <w:lang w:val="sr-Cyrl-RS"/>
        </w:rPr>
        <w:t>.</w:t>
      </w:r>
      <w:r w:rsidR="00F043EF">
        <w:rPr>
          <w:rFonts w:ascii="Times New Roman" w:eastAsia="Times New Roman" w:hAnsi="Times New Roman" w:cs="Times New Roman"/>
          <w:sz w:val="24"/>
          <w:szCs w:val="24"/>
          <w:lang w:val="sr-Cyrl-CS"/>
        </w:rPr>
        <w:t xml:space="preserve"> године планира</w:t>
      </w:r>
      <w:r w:rsidR="00CE769A">
        <w:rPr>
          <w:rFonts w:ascii="Times New Roman" w:eastAsia="Times New Roman" w:hAnsi="Times New Roman" w:cs="Times New Roman"/>
          <w:sz w:val="24"/>
          <w:szCs w:val="24"/>
          <w:lang w:val="sr-Cyrl-CS"/>
        </w:rPr>
        <w:t>н</w:t>
      </w:r>
      <w:r w:rsidR="002C26AA">
        <w:rPr>
          <w:rFonts w:ascii="Times New Roman" w:eastAsia="Times New Roman" w:hAnsi="Times New Roman" w:cs="Times New Roman"/>
          <w:sz w:val="24"/>
          <w:szCs w:val="24"/>
          <w:lang w:val="sr-Cyrl-CS"/>
        </w:rPr>
        <w:t xml:space="preserve"> је</w:t>
      </w:r>
      <w:r w:rsidR="002B2E4F">
        <w:rPr>
          <w:rFonts w:ascii="Times New Roman" w:eastAsia="Times New Roman" w:hAnsi="Times New Roman" w:cs="Times New Roman"/>
          <w:sz w:val="24"/>
          <w:szCs w:val="24"/>
          <w:lang w:val="sr-Cyrl-CS"/>
        </w:rPr>
        <w:t xml:space="preserve"> наставак</w:t>
      </w:r>
      <w:r w:rsidR="00F043EF">
        <w:rPr>
          <w:rFonts w:ascii="Times New Roman" w:eastAsia="Times New Roman" w:hAnsi="Times New Roman" w:cs="Times New Roman"/>
          <w:sz w:val="24"/>
          <w:szCs w:val="24"/>
          <w:lang w:val="sr-Cyrl-CS"/>
        </w:rPr>
        <w:t xml:space="preserve"> </w:t>
      </w:r>
      <w:r w:rsidR="001C03DB">
        <w:rPr>
          <w:rFonts w:ascii="Times New Roman" w:eastAsia="Times New Roman" w:hAnsi="Times New Roman" w:cs="Times New Roman"/>
          <w:sz w:val="24"/>
          <w:szCs w:val="24"/>
          <w:lang w:val="sr-Cyrl-RS"/>
        </w:rPr>
        <w:t>активности на</w:t>
      </w:r>
      <w:r w:rsidR="002C26AA">
        <w:rPr>
          <w:rFonts w:ascii="Times New Roman" w:eastAsia="Times New Roman" w:hAnsi="Times New Roman" w:cs="Times New Roman"/>
          <w:sz w:val="24"/>
          <w:szCs w:val="24"/>
          <w:lang w:val="sr-Cyrl-RS"/>
        </w:rPr>
        <w:t xml:space="preserve"> у</w:t>
      </w:r>
      <w:r w:rsidR="002C26AA">
        <w:rPr>
          <w:rFonts w:ascii="Times New Roman" w:eastAsia="Times New Roman" w:hAnsi="Times New Roman" w:cs="Times New Roman"/>
          <w:sz w:val="24"/>
          <w:szCs w:val="24"/>
          <w:lang w:val="sr-Cyrl-CS"/>
        </w:rPr>
        <w:t>напређењу</w:t>
      </w:r>
      <w:r w:rsidR="002C26AA" w:rsidRPr="00127FE9">
        <w:rPr>
          <w:rFonts w:ascii="Times New Roman" w:eastAsia="Times New Roman" w:hAnsi="Times New Roman" w:cs="Times New Roman"/>
          <w:sz w:val="24"/>
          <w:szCs w:val="24"/>
          <w:lang w:val="sr-Cyrl-CS"/>
        </w:rPr>
        <w:t xml:space="preserve"> услова за прихват и борава</w:t>
      </w:r>
      <w:r w:rsidR="002C26AA">
        <w:rPr>
          <w:rFonts w:ascii="Times New Roman" w:eastAsia="Times New Roman" w:hAnsi="Times New Roman" w:cs="Times New Roman"/>
          <w:sz w:val="24"/>
          <w:szCs w:val="24"/>
          <w:lang w:val="sr-Cyrl-CS"/>
        </w:rPr>
        <w:t xml:space="preserve">к туриста, што подразумева </w:t>
      </w:r>
      <w:r w:rsidR="001C03DB">
        <w:rPr>
          <w:rFonts w:ascii="Times New Roman" w:eastAsia="Times New Roman" w:hAnsi="Times New Roman" w:cs="Times New Roman"/>
          <w:sz w:val="24"/>
          <w:szCs w:val="24"/>
          <w:lang w:val="sr-Cyrl-CS"/>
        </w:rPr>
        <w:t>ур</w:t>
      </w:r>
      <w:r w:rsidR="002C26AA">
        <w:rPr>
          <w:rFonts w:ascii="Times New Roman" w:eastAsia="Times New Roman" w:hAnsi="Times New Roman" w:cs="Times New Roman"/>
          <w:sz w:val="24"/>
          <w:szCs w:val="24"/>
          <w:lang w:val="sr-Cyrl-CS"/>
        </w:rPr>
        <w:t>еђење и одржавање</w:t>
      </w:r>
      <w:r w:rsidRPr="00127FE9">
        <w:rPr>
          <w:rFonts w:ascii="Times New Roman" w:eastAsia="Times New Roman" w:hAnsi="Times New Roman" w:cs="Times New Roman"/>
          <w:sz w:val="24"/>
          <w:szCs w:val="24"/>
          <w:lang w:val="sr-Cyrl-CS"/>
        </w:rPr>
        <w:t xml:space="preserve"> </w:t>
      </w:r>
      <w:r w:rsidR="002B2E4F">
        <w:rPr>
          <w:rFonts w:ascii="Times New Roman" w:eastAsia="Times New Roman" w:hAnsi="Times New Roman" w:cs="Times New Roman"/>
          <w:sz w:val="24"/>
          <w:szCs w:val="24"/>
          <w:lang w:val="sr-Cyrl-CS"/>
        </w:rPr>
        <w:t>туристичких локалитета,</w:t>
      </w:r>
      <w:r w:rsidR="002C26AA">
        <w:rPr>
          <w:rFonts w:ascii="Times New Roman" w:eastAsia="Times New Roman" w:hAnsi="Times New Roman" w:cs="Times New Roman"/>
          <w:sz w:val="24"/>
          <w:szCs w:val="24"/>
          <w:lang w:val="sr-Cyrl-CS"/>
        </w:rPr>
        <w:t xml:space="preserve"> </w:t>
      </w:r>
      <w:r w:rsidRPr="00127FE9">
        <w:rPr>
          <w:rFonts w:ascii="Times New Roman" w:eastAsia="Times New Roman" w:hAnsi="Times New Roman" w:cs="Times New Roman"/>
          <w:sz w:val="24"/>
          <w:szCs w:val="24"/>
          <w:lang w:val="sr-Cyrl-CS"/>
        </w:rPr>
        <w:t>одржавањ</w:t>
      </w:r>
      <w:r w:rsidR="002C26AA">
        <w:rPr>
          <w:rFonts w:ascii="Times New Roman" w:eastAsia="Times New Roman" w:hAnsi="Times New Roman" w:cs="Times New Roman"/>
          <w:sz w:val="24"/>
          <w:szCs w:val="24"/>
          <w:lang w:val="sr-Cyrl-CS"/>
        </w:rPr>
        <w:t>е</w:t>
      </w:r>
      <w:r w:rsidR="00A94B81">
        <w:rPr>
          <w:rFonts w:ascii="Times New Roman" w:eastAsia="Times New Roman" w:hAnsi="Times New Roman" w:cs="Times New Roman"/>
          <w:sz w:val="24"/>
          <w:szCs w:val="24"/>
          <w:lang w:val="sr-Cyrl-CS"/>
        </w:rPr>
        <w:t xml:space="preserve"> </w:t>
      </w:r>
      <w:r w:rsidR="00167C8C">
        <w:rPr>
          <w:rFonts w:ascii="Times New Roman" w:eastAsia="Times New Roman" w:hAnsi="Times New Roman" w:cs="Times New Roman"/>
          <w:sz w:val="24"/>
          <w:szCs w:val="24"/>
          <w:lang w:val="sr-Cyrl-CS"/>
        </w:rPr>
        <w:t xml:space="preserve">и допуну </w:t>
      </w:r>
      <w:r w:rsidRPr="00127FE9">
        <w:rPr>
          <w:rFonts w:ascii="Times New Roman" w:eastAsia="Times New Roman" w:hAnsi="Times New Roman" w:cs="Times New Roman"/>
          <w:sz w:val="24"/>
          <w:szCs w:val="24"/>
          <w:lang w:val="sr-Cyrl-CS"/>
        </w:rPr>
        <w:t xml:space="preserve">туристичке сигнализације </w:t>
      </w:r>
      <w:r w:rsidR="0051258A">
        <w:rPr>
          <w:rFonts w:ascii="Times New Roman" w:eastAsia="Times New Roman" w:hAnsi="Times New Roman" w:cs="Times New Roman"/>
          <w:sz w:val="24"/>
          <w:szCs w:val="24"/>
          <w:lang w:val="sr-Cyrl-CS"/>
        </w:rPr>
        <w:t>и</w:t>
      </w:r>
      <w:r w:rsidR="002B2E4F">
        <w:rPr>
          <w:rFonts w:ascii="Times New Roman" w:eastAsia="Times New Roman" w:hAnsi="Times New Roman" w:cs="Times New Roman"/>
          <w:sz w:val="24"/>
          <w:szCs w:val="24"/>
          <w:lang w:val="sr-Cyrl-CS"/>
        </w:rPr>
        <w:t xml:space="preserve"> </w:t>
      </w:r>
      <w:r w:rsidR="00F473A9">
        <w:rPr>
          <w:rFonts w:ascii="Times New Roman" w:eastAsia="Times New Roman" w:hAnsi="Times New Roman" w:cs="Times New Roman"/>
          <w:sz w:val="24"/>
          <w:szCs w:val="24"/>
          <w:lang w:val="sr-Cyrl-CS"/>
        </w:rPr>
        <w:t xml:space="preserve">генерално </w:t>
      </w:r>
      <w:r w:rsidR="002B2E4F">
        <w:rPr>
          <w:rFonts w:ascii="Times New Roman" w:eastAsia="Times New Roman" w:hAnsi="Times New Roman" w:cs="Times New Roman"/>
          <w:sz w:val="24"/>
          <w:szCs w:val="24"/>
          <w:lang w:val="sr-Cyrl-CS"/>
        </w:rPr>
        <w:t>п</w:t>
      </w:r>
      <w:r w:rsidR="002B2E4F" w:rsidRPr="00127FE9">
        <w:rPr>
          <w:rFonts w:ascii="Times New Roman" w:eastAsia="Times New Roman" w:hAnsi="Times New Roman" w:cs="Times New Roman"/>
          <w:sz w:val="24"/>
          <w:szCs w:val="24"/>
          <w:lang w:val="sr-Cyrl-CS"/>
        </w:rPr>
        <w:t>обољшањ</w:t>
      </w:r>
      <w:r w:rsidR="002C26AA">
        <w:rPr>
          <w:rFonts w:ascii="Times New Roman" w:eastAsia="Times New Roman" w:hAnsi="Times New Roman" w:cs="Times New Roman"/>
          <w:sz w:val="24"/>
          <w:szCs w:val="24"/>
          <w:lang w:val="sr-Cyrl-CS"/>
        </w:rPr>
        <w:t>е</w:t>
      </w:r>
      <w:r w:rsidR="002B2E4F" w:rsidRPr="00127FE9">
        <w:rPr>
          <w:rFonts w:ascii="Times New Roman" w:eastAsia="Times New Roman" w:hAnsi="Times New Roman" w:cs="Times New Roman"/>
          <w:sz w:val="24"/>
          <w:szCs w:val="24"/>
          <w:lang w:val="sr-Cyrl-CS"/>
        </w:rPr>
        <w:t xml:space="preserve"> садржаја туристичке </w:t>
      </w:r>
      <w:r w:rsidR="002B2E4F">
        <w:rPr>
          <w:rFonts w:ascii="Times New Roman" w:eastAsia="Times New Roman" w:hAnsi="Times New Roman" w:cs="Times New Roman"/>
          <w:sz w:val="24"/>
          <w:szCs w:val="24"/>
          <w:lang w:val="sr-Cyrl-CS"/>
        </w:rPr>
        <w:t>понуде.</w:t>
      </w:r>
    </w:p>
    <w:p w:rsidR="0051258A" w:rsidRDefault="0051258A" w:rsidP="00DD4E48">
      <w:pPr>
        <w:spacing w:after="0" w:line="240" w:lineRule="auto"/>
        <w:jc w:val="both"/>
        <w:rPr>
          <w:rFonts w:ascii="Times New Roman" w:eastAsia="Times New Roman" w:hAnsi="Times New Roman" w:cs="Times New Roman"/>
          <w:b/>
          <w:i/>
          <w:sz w:val="24"/>
          <w:szCs w:val="24"/>
          <w:u w:val="single"/>
          <w:lang w:val="sr-Cyrl-CS"/>
        </w:rPr>
      </w:pPr>
    </w:p>
    <w:p w:rsidR="00BD31D1" w:rsidRPr="001C2F1E" w:rsidRDefault="00D75803" w:rsidP="00DD4E48">
      <w:pPr>
        <w:spacing w:after="0" w:line="240" w:lineRule="auto"/>
        <w:jc w:val="both"/>
        <w:rPr>
          <w:rFonts w:ascii="Times New Roman" w:eastAsia="Times New Roman" w:hAnsi="Times New Roman" w:cs="Times New Roman"/>
          <w:b/>
          <w:sz w:val="24"/>
          <w:szCs w:val="24"/>
          <w:lang w:val="sr-Cyrl-CS"/>
        </w:rPr>
      </w:pPr>
      <w:r w:rsidRPr="001C2F1E">
        <w:rPr>
          <w:rFonts w:ascii="Times New Roman" w:eastAsia="Times New Roman" w:hAnsi="Times New Roman" w:cs="Times New Roman"/>
          <w:b/>
          <w:sz w:val="24"/>
          <w:szCs w:val="24"/>
          <w:lang w:val="sr-Cyrl-CS"/>
        </w:rPr>
        <w:t>О</w:t>
      </w:r>
      <w:r w:rsidR="00B724EB" w:rsidRPr="001C2F1E">
        <w:rPr>
          <w:rFonts w:ascii="Times New Roman" w:eastAsia="Times New Roman" w:hAnsi="Times New Roman" w:cs="Times New Roman"/>
          <w:b/>
          <w:sz w:val="24"/>
          <w:szCs w:val="24"/>
          <w:lang w:val="sr-Cyrl-CS"/>
        </w:rPr>
        <w:t>државање</w:t>
      </w:r>
      <w:r w:rsidR="0051220D" w:rsidRPr="001C2F1E">
        <w:rPr>
          <w:rFonts w:ascii="Times New Roman" w:eastAsia="Times New Roman" w:hAnsi="Times New Roman" w:cs="Times New Roman"/>
          <w:b/>
          <w:sz w:val="24"/>
          <w:szCs w:val="24"/>
          <w:lang w:val="sr-Cyrl-CS"/>
        </w:rPr>
        <w:t xml:space="preserve"> </w:t>
      </w:r>
      <w:r w:rsidR="00F17979" w:rsidRPr="001C2F1E">
        <w:rPr>
          <w:rFonts w:ascii="Times New Roman" w:eastAsia="Times New Roman" w:hAnsi="Times New Roman" w:cs="Times New Roman"/>
          <w:b/>
          <w:sz w:val="24"/>
          <w:szCs w:val="24"/>
          <w:lang w:val="sr-Cyrl-CS"/>
        </w:rPr>
        <w:t xml:space="preserve">и уређење </w:t>
      </w:r>
      <w:r w:rsidR="002B2E4F" w:rsidRPr="001C2F1E">
        <w:rPr>
          <w:rFonts w:ascii="Times New Roman" w:eastAsia="Times New Roman" w:hAnsi="Times New Roman" w:cs="Times New Roman"/>
          <w:b/>
          <w:sz w:val="24"/>
          <w:szCs w:val="24"/>
          <w:lang w:val="sr-Cyrl-CS"/>
        </w:rPr>
        <w:t>туристичких локалитета</w:t>
      </w:r>
    </w:p>
    <w:p w:rsidR="001C2B9B" w:rsidRPr="001C2B9B" w:rsidRDefault="001C2B9B" w:rsidP="00C870A8">
      <w:pPr>
        <w:pStyle w:val="NormalWeb"/>
        <w:shd w:val="clear" w:color="auto" w:fill="FFFFFF"/>
        <w:ind w:firstLine="708"/>
        <w:jc w:val="both"/>
        <w:rPr>
          <w:color w:val="222222"/>
        </w:rPr>
      </w:pPr>
      <w:r w:rsidRPr="001C2B9B">
        <w:rPr>
          <w:color w:val="222222"/>
        </w:rPr>
        <w:t xml:space="preserve">Тематски туристички комплекс „Келтско село“, отворен у јулу 2021. године, наставио је са радом током 2025. године у периоду од априла до средине новембра. Захваљујући унапређењу садржаја, уређеним тематским просторима и динамичном програму, у том периоду забележен је значајан пораст броја посетилаца, како током викенда, тако и током радних дана, када су комплекс посећивале организоване групе деце предшколског и школског узраста. Укупно је забележено више од </w:t>
      </w:r>
      <w:r>
        <w:rPr>
          <w:color w:val="222222"/>
          <w:lang w:val="sr-Cyrl-RS"/>
        </w:rPr>
        <w:t xml:space="preserve">18 000 </w:t>
      </w:r>
      <w:r w:rsidRPr="001C2B9B">
        <w:rPr>
          <w:color w:val="222222"/>
        </w:rPr>
        <w:t>посетилаца, што потврђује да је Келтско село постало један од носећих туристичких производа општине Инђија.</w:t>
      </w:r>
    </w:p>
    <w:p w:rsidR="001C2B9B" w:rsidRPr="001C2B9B" w:rsidRDefault="001C2B9B" w:rsidP="00C870A8">
      <w:pPr>
        <w:pStyle w:val="NormalWeb"/>
        <w:shd w:val="clear" w:color="auto" w:fill="FFFFFF"/>
        <w:ind w:firstLine="708"/>
        <w:jc w:val="both"/>
        <w:rPr>
          <w:color w:val="222222"/>
        </w:rPr>
      </w:pPr>
      <w:r w:rsidRPr="001C2B9B">
        <w:rPr>
          <w:color w:val="222222"/>
        </w:rPr>
        <w:t>У претходној години изграђена је нова „Друидова кућица“, као тематски објекат који представља функционалан простор за едукативне програме, радионице и манифестационе садржаје. Поред тога, уређена је нова стаза у Келтској шуми, чиме је значајно побољшана проходност и визуелна атрактивност шумског дела комплекса, као и нови амфитеатар намењен одржавању различитих културних, образовних и уметничких програма. Ови садржаји допринели су већој динамици дешавања и подигли уку</w:t>
      </w:r>
      <w:r w:rsidR="004F2D58">
        <w:rPr>
          <w:color w:val="222222"/>
        </w:rPr>
        <w:t>пни квалитет туристичке понуде.</w:t>
      </w:r>
    </w:p>
    <w:p w:rsidR="001C2B9B" w:rsidRPr="001C2B9B" w:rsidRDefault="001C2B9B" w:rsidP="00C870A8">
      <w:pPr>
        <w:pStyle w:val="NormalWeb"/>
        <w:shd w:val="clear" w:color="auto" w:fill="FFFFFF"/>
        <w:ind w:firstLine="708"/>
        <w:jc w:val="both"/>
        <w:rPr>
          <w:color w:val="222222"/>
        </w:rPr>
      </w:pPr>
      <w:r w:rsidRPr="001C2B9B">
        <w:rPr>
          <w:color w:val="222222"/>
        </w:rPr>
        <w:t xml:space="preserve">У 2026. години планира се наставак развоја тематског комплекса, са посебним акцентом на проширивање авантура парка и изградњу мини Келтског села као јединствене тематске целине у оквиру авантуристичке зоне. Овај простор ће, поред </w:t>
      </w:r>
      <w:r w:rsidRPr="001C2B9B">
        <w:rPr>
          <w:color w:val="222222"/>
        </w:rPr>
        <w:lastRenderedPageBreak/>
        <w:t>редовних садржаја, бити намењен и организацији дечијих рођендана током 2026. године, као новом виду услуге која ће додатно обогатити туристичку понуду комплекса. У оквиру наведене зоне предвиђено је и формирање новог кутка за родитеље, са уређеним келтским осматрачницама уз сам комплекс мини села, које ће пружати пријатан и функционалан простор за одмор и боравак посетилаца.</w:t>
      </w:r>
    </w:p>
    <w:p w:rsidR="001C2B9B" w:rsidRPr="001C2B9B" w:rsidRDefault="001C2B9B" w:rsidP="00C870A8">
      <w:pPr>
        <w:pStyle w:val="NormalWeb"/>
        <w:shd w:val="clear" w:color="auto" w:fill="FFFFFF"/>
        <w:ind w:firstLine="708"/>
        <w:jc w:val="both"/>
        <w:rPr>
          <w:color w:val="222222"/>
        </w:rPr>
      </w:pPr>
      <w:r w:rsidRPr="001C2B9B">
        <w:rPr>
          <w:color w:val="222222"/>
        </w:rPr>
        <w:t>Поред тога, планирана је изградња нове тематске стазе дуж шумског дела Келтског села, која ће повезати централни подијум са простором за тематске радионице у шуми, уз додатно уређење природног амбијента. У циљу подизања техничких услова за одржавање вечерњих и сценских програма, биће спроведено уређење нове сценске и амбијенталне расвете на централном подијуму и у зони за публику, што ће омогућити несметано одржавање представа, музичких наступа и филмских пројекција.</w:t>
      </w:r>
    </w:p>
    <w:p w:rsidR="001C2B9B" w:rsidRPr="001C2B9B" w:rsidRDefault="001C2B9B" w:rsidP="00C870A8">
      <w:pPr>
        <w:pStyle w:val="NormalWeb"/>
        <w:shd w:val="clear" w:color="auto" w:fill="FFFFFF"/>
        <w:ind w:firstLine="708"/>
        <w:jc w:val="both"/>
        <w:rPr>
          <w:color w:val="222222"/>
        </w:rPr>
      </w:pPr>
      <w:r w:rsidRPr="001C2B9B">
        <w:rPr>
          <w:color w:val="222222"/>
        </w:rPr>
        <w:t>Посебан сегмент унапређења односи се на уређење простора за демонстрације традиционалних вештина. У 2026. години започеће радови на изградњи новог стреличарског подијума (стреличарског перона / стрелишта за демонстрациону стреличарску зону) који ће бити конципиран у складу са безбедносним стандардима за ову врсту активности. Нови стреличарски подијум омогућиће још виши степен безбедности за учеснике и посетиоце, као и професионалније услове за извођење демонстрација, такмичења и едукативних програма из области традиционалног стреличарства.</w:t>
      </w:r>
    </w:p>
    <w:p w:rsidR="001C2B9B" w:rsidRPr="001C2B9B" w:rsidRDefault="001C2B9B" w:rsidP="00C870A8">
      <w:pPr>
        <w:pStyle w:val="NormalWeb"/>
        <w:shd w:val="clear" w:color="auto" w:fill="FFFFFF"/>
        <w:ind w:firstLine="708"/>
        <w:jc w:val="both"/>
        <w:rPr>
          <w:color w:val="222222"/>
        </w:rPr>
      </w:pPr>
      <w:r w:rsidRPr="001C2B9B">
        <w:rPr>
          <w:color w:val="222222"/>
        </w:rPr>
        <w:t>Нова Друидова кућица биће у потпуности опремљена као простор за специјализоване радионице, док ће сувенирница добити нови намештај који ће омогућити бољу прегледност и организованост изложених производа, што ће значајно допринети укупној транспарентности и атрактивности продајног простора.</w:t>
      </w:r>
    </w:p>
    <w:p w:rsidR="001C2B9B" w:rsidRPr="001C2B9B" w:rsidRDefault="001C2B9B" w:rsidP="00C870A8">
      <w:pPr>
        <w:pStyle w:val="NormalWeb"/>
        <w:shd w:val="clear" w:color="auto" w:fill="FFFFFF"/>
        <w:ind w:firstLine="708"/>
        <w:jc w:val="both"/>
        <w:rPr>
          <w:color w:val="222222"/>
        </w:rPr>
      </w:pPr>
      <w:r w:rsidRPr="001C2B9B">
        <w:rPr>
          <w:color w:val="222222"/>
        </w:rPr>
        <w:t xml:space="preserve">Галерија „Адлигат“, као важан културни садржај у оквиру туристичке понуде Инђије, наставља са активним радом. У 2026. </w:t>
      </w:r>
      <w:proofErr w:type="gramStart"/>
      <w:r w:rsidRPr="001C2B9B">
        <w:rPr>
          <w:color w:val="222222"/>
        </w:rPr>
        <w:t>години</w:t>
      </w:r>
      <w:proofErr w:type="gramEnd"/>
      <w:r w:rsidRPr="001C2B9B">
        <w:rPr>
          <w:color w:val="222222"/>
        </w:rPr>
        <w:t xml:space="preserve"> планира се реализација више тематских изложби, укључујући поставке посвећене географији, келтској култури, значајним домаћим великанима, као и изложбу посвећену Милутину Миланковићу, уз могућност још неколико специјализованих програма у зависности од интересовања јавности и културних партнера.</w:t>
      </w:r>
    </w:p>
    <w:p w:rsidR="001D4893" w:rsidRDefault="001C2B9B" w:rsidP="00C870A8">
      <w:pPr>
        <w:pStyle w:val="NormalWeb"/>
        <w:shd w:val="clear" w:color="auto" w:fill="FFFFFF"/>
        <w:ind w:firstLine="708"/>
        <w:jc w:val="both"/>
        <w:rPr>
          <w:color w:val="222222"/>
        </w:rPr>
      </w:pPr>
      <w:r w:rsidRPr="001C2B9B">
        <w:rPr>
          <w:color w:val="222222"/>
        </w:rPr>
        <w:t>Када је реч о културно-историјском наслеђу, у 2026. години планирано је редовно одржавање платоа Споменика Битке код Сланкамена и локалитета тврђаве Акуминкум у Старом Сланкамену, уз уређење прилазних и зелених површина. Такође, биће постављена нова информативна табла и клупа на локалитету лесних профила, са циљем њихове додатне промоције и повећања приступачности за истраживаче, ученике и туристе.</w:t>
      </w:r>
    </w:p>
    <w:p w:rsidR="00507A6A" w:rsidRDefault="00507A6A" w:rsidP="001D4893">
      <w:pPr>
        <w:pStyle w:val="NormalWeb"/>
        <w:shd w:val="clear" w:color="auto" w:fill="FFFFFF"/>
        <w:jc w:val="both"/>
        <w:rPr>
          <w:b/>
          <w:lang w:val="sr-Cyrl-RS"/>
        </w:rPr>
      </w:pPr>
      <w:r w:rsidRPr="001C2F1E">
        <w:rPr>
          <w:b/>
          <w:lang w:val="sr-Cyrl-RS"/>
        </w:rPr>
        <w:t>Развој туризма у заштићеним подручјима</w:t>
      </w:r>
    </w:p>
    <w:p w:rsidR="00DD18CD" w:rsidRDefault="00BB7107" w:rsidP="00DD4E48">
      <w:pPr>
        <w:spacing w:after="0" w:line="240" w:lineRule="auto"/>
        <w:ind w:firstLine="709"/>
        <w:jc w:val="both"/>
        <w:rPr>
          <w:rFonts w:ascii="Times New Roman" w:eastAsia="Times New Roman" w:hAnsi="Times New Roman" w:cs="Times New Roman"/>
          <w:sz w:val="24"/>
          <w:szCs w:val="24"/>
          <w:lang w:val="sr-Cyrl-RS"/>
        </w:rPr>
      </w:pPr>
      <w:r w:rsidRPr="005F2DDA">
        <w:rPr>
          <w:rFonts w:ascii="Times New Roman" w:eastAsia="Times New Roman" w:hAnsi="Times New Roman" w:cs="Times New Roman"/>
          <w:sz w:val="24"/>
          <w:szCs w:val="24"/>
          <w:lang w:val="sr-Cyrl-RS"/>
        </w:rPr>
        <w:t>Крчединска ада</w:t>
      </w:r>
      <w:r>
        <w:rPr>
          <w:rFonts w:ascii="Times New Roman" w:eastAsia="Times New Roman" w:hAnsi="Times New Roman" w:cs="Times New Roman"/>
          <w:sz w:val="24"/>
          <w:szCs w:val="24"/>
          <w:lang w:val="sr-Cyrl-RS"/>
        </w:rPr>
        <w:t xml:space="preserve"> као део Специјалног резервата природе „Ковиљско-петроварадински рит</w:t>
      </w:r>
      <w:r w:rsidRPr="00F33419">
        <w:rPr>
          <w:rFonts w:ascii="Times New Roman" w:eastAsia="Times New Roman" w:hAnsi="Times New Roman" w:cs="Times New Roman"/>
          <w:bCs/>
          <w:sz w:val="24"/>
          <w:szCs w:val="24"/>
          <w:lang w:val="sr-Cyrl-CS"/>
        </w:rPr>
        <w:t>”</w:t>
      </w:r>
      <w:r>
        <w:rPr>
          <w:rFonts w:ascii="Times New Roman" w:eastAsia="Times New Roman" w:hAnsi="Times New Roman" w:cs="Times New Roman"/>
          <w:sz w:val="24"/>
          <w:szCs w:val="24"/>
          <w:lang w:val="sr-Cyrl-RS"/>
        </w:rPr>
        <w:t>, најатрактивнија је природна турис</w:t>
      </w:r>
      <w:r w:rsidR="005E6C60">
        <w:rPr>
          <w:rFonts w:ascii="Times New Roman" w:eastAsia="Times New Roman" w:hAnsi="Times New Roman" w:cs="Times New Roman"/>
          <w:sz w:val="24"/>
          <w:szCs w:val="24"/>
          <w:lang w:val="sr-Cyrl-RS"/>
        </w:rPr>
        <w:t>тичка вредност општине Инђија.</w:t>
      </w:r>
    </w:p>
    <w:p w:rsidR="00B277ED" w:rsidRPr="00B277ED" w:rsidRDefault="00B277ED" w:rsidP="001D4893">
      <w:pPr>
        <w:spacing w:after="0"/>
        <w:ind w:firstLine="708"/>
        <w:jc w:val="both"/>
        <w:rPr>
          <w:rFonts w:ascii="Times New Roman" w:hAnsi="Times New Roman" w:cs="Times New Roman"/>
          <w:sz w:val="24"/>
          <w:szCs w:val="24"/>
          <w:lang w:val="en-US"/>
        </w:rPr>
      </w:pPr>
      <w:r w:rsidRPr="00B277ED">
        <w:rPr>
          <w:rFonts w:ascii="Times New Roman" w:hAnsi="Times New Roman" w:cs="Times New Roman"/>
          <w:sz w:val="24"/>
          <w:szCs w:val="24"/>
          <w:lang w:val="en-US"/>
        </w:rPr>
        <w:t>У 2022. години Туристичка организација општине Инђија постала је Управљач Споменика природе „Лесни профил код Старог Сланкамена”, који се налази на самом уласку у насеље. Ради се о изузетном геолошком природном добру које је предмет интересовања и научних истраживања већ више од три века и представља један од најзначајнијих лесних профила у Европи. Именовањем за управљача, Туристичка организација је преузела обавезу да се стара о заштити, очувању и редовном одржавању зелених површина овог заштићеног подручја, као и да спроводи све мере и активности које проистичу из Закона о заштити природе.</w:t>
      </w:r>
    </w:p>
    <w:p w:rsidR="00B277ED" w:rsidRPr="00B277ED" w:rsidRDefault="00B277ED" w:rsidP="00DD4E48">
      <w:pPr>
        <w:spacing w:after="0" w:line="240" w:lineRule="auto"/>
        <w:jc w:val="both"/>
        <w:rPr>
          <w:rFonts w:ascii="Times New Roman" w:eastAsia="Times New Roman" w:hAnsi="Times New Roman" w:cs="Times New Roman"/>
          <w:sz w:val="24"/>
          <w:szCs w:val="24"/>
        </w:rPr>
      </w:pPr>
    </w:p>
    <w:p w:rsidR="00B277ED" w:rsidRPr="00B277ED" w:rsidRDefault="00B277ED" w:rsidP="001D4893">
      <w:pPr>
        <w:spacing w:after="0" w:line="240" w:lineRule="auto"/>
        <w:ind w:firstLine="708"/>
        <w:jc w:val="both"/>
        <w:rPr>
          <w:rFonts w:ascii="Times New Roman" w:eastAsia="Times New Roman" w:hAnsi="Times New Roman" w:cs="Times New Roman"/>
          <w:sz w:val="24"/>
          <w:szCs w:val="24"/>
        </w:rPr>
      </w:pPr>
      <w:r w:rsidRPr="00B277ED">
        <w:rPr>
          <w:rFonts w:ascii="Times New Roman" w:eastAsia="Times New Roman" w:hAnsi="Times New Roman" w:cs="Times New Roman"/>
          <w:sz w:val="24"/>
          <w:szCs w:val="24"/>
        </w:rPr>
        <w:t>У сврху стављања овог локалитета у функцију туризма, обележене су границе заштићене зоне, постављене табле упозорења, а у 2025. години изведене су и значајне нове активности. Израђена је и постављена нова информативна табла, са јасно представљеним геолошким, научним и културним значајем лесног профила, као и визуелним приказима који локалитет чине приступачнијим и разумљивијим широј јавности. Поред тога, урађена је нова информативна брошура, намењена туристима, школским групама, истраживачима и заинтересованим посетиоцима, која на модеран и едукативан начин представља вредност овог природног добра и истиче његов значај у контексту геонаслеђа Србије.</w:t>
      </w:r>
    </w:p>
    <w:p w:rsidR="00B277ED" w:rsidRPr="00B277ED" w:rsidRDefault="008E369E" w:rsidP="00DD4E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277ED" w:rsidRPr="00B277ED" w:rsidRDefault="00B277ED" w:rsidP="001D4893">
      <w:pPr>
        <w:spacing w:after="0" w:line="240" w:lineRule="auto"/>
        <w:ind w:firstLine="708"/>
        <w:jc w:val="both"/>
        <w:rPr>
          <w:rFonts w:ascii="Times New Roman" w:eastAsia="Times New Roman" w:hAnsi="Times New Roman" w:cs="Times New Roman"/>
          <w:sz w:val="24"/>
          <w:szCs w:val="24"/>
        </w:rPr>
      </w:pPr>
      <w:r w:rsidRPr="00B277ED">
        <w:rPr>
          <w:rFonts w:ascii="Times New Roman" w:eastAsia="Times New Roman" w:hAnsi="Times New Roman" w:cs="Times New Roman"/>
          <w:sz w:val="24"/>
          <w:szCs w:val="24"/>
        </w:rPr>
        <w:t>У наредном периоду планира се даље унапређење туристичке и едукативне функције овог локалитета, што укључује постављање клупе за одмор посетилаца у непосредној близини профила, као и развој нових начина промоције и презентације, са циљем да се лесни профил додатно приближи домаћој и међународној јавности. Предвиђено је увођење модерних облика рекламирања, који могу обухватити дигиталне формате, интерактивне садржаје и промотивне материјале намењене туристичким агенцијама, школама и научним институцијама. На овај начин, локално становништво и туристи имаће још јаснији увид у вредности овог природног добра, што ће утицати на јачање свести о потреби његове дугорочне заштите и правилног коришћења.</w:t>
      </w:r>
    </w:p>
    <w:p w:rsidR="00DD18CD" w:rsidRDefault="00DD18CD" w:rsidP="00DD4E48">
      <w:pPr>
        <w:spacing w:after="0" w:line="240" w:lineRule="auto"/>
        <w:jc w:val="both"/>
        <w:rPr>
          <w:rFonts w:ascii="Times New Roman" w:eastAsia="Times New Roman" w:hAnsi="Times New Roman" w:cs="Times New Roman"/>
          <w:b/>
          <w:sz w:val="24"/>
          <w:szCs w:val="24"/>
          <w:u w:val="single"/>
          <w:lang w:val="sr-Cyrl-RS"/>
        </w:rPr>
      </w:pPr>
    </w:p>
    <w:p w:rsidR="001D52F4" w:rsidRPr="001C2F1E" w:rsidRDefault="00DD18CD" w:rsidP="00DD4E48">
      <w:pPr>
        <w:spacing w:after="0" w:line="240" w:lineRule="auto"/>
        <w:jc w:val="both"/>
        <w:rPr>
          <w:rFonts w:ascii="Times New Roman" w:eastAsia="Times New Roman" w:hAnsi="Times New Roman" w:cs="Times New Roman"/>
          <w:b/>
          <w:sz w:val="24"/>
          <w:szCs w:val="24"/>
          <w:u w:val="single"/>
          <w:lang w:val="sr-Cyrl-CS"/>
        </w:rPr>
      </w:pPr>
      <w:r>
        <w:rPr>
          <w:rFonts w:ascii="Times New Roman" w:eastAsia="Times New Roman" w:hAnsi="Times New Roman" w:cs="Times New Roman"/>
          <w:b/>
          <w:sz w:val="24"/>
          <w:szCs w:val="24"/>
          <w:u w:val="single"/>
          <w:lang w:val="sr-Cyrl-RS"/>
        </w:rPr>
        <w:t>3</w:t>
      </w:r>
      <w:r w:rsidR="001D52F4" w:rsidRPr="001C2F1E">
        <w:rPr>
          <w:rFonts w:ascii="Times New Roman" w:eastAsia="Times New Roman" w:hAnsi="Times New Roman" w:cs="Times New Roman"/>
          <w:b/>
          <w:sz w:val="24"/>
          <w:szCs w:val="24"/>
          <w:u w:val="single"/>
          <w:lang w:val="sr-Cyrl-CS"/>
        </w:rPr>
        <w:t>. Организација туристичко-</w:t>
      </w:r>
      <w:r w:rsidR="001D52F4" w:rsidRPr="001C2F1E">
        <w:rPr>
          <w:rFonts w:ascii="Times New Roman" w:eastAsia="Times New Roman" w:hAnsi="Times New Roman" w:cs="Times New Roman"/>
          <w:b/>
          <w:sz w:val="24"/>
          <w:szCs w:val="24"/>
          <w:u w:val="single"/>
          <w:lang w:val="sr-Cyrl-RS"/>
        </w:rPr>
        <w:t>п</w:t>
      </w:r>
      <w:r w:rsidR="001D52F4" w:rsidRPr="001C2F1E">
        <w:rPr>
          <w:rFonts w:ascii="Times New Roman" w:eastAsia="Times New Roman" w:hAnsi="Times New Roman" w:cs="Times New Roman"/>
          <w:b/>
          <w:sz w:val="24"/>
          <w:szCs w:val="24"/>
          <w:u w:val="single"/>
          <w:lang w:val="sr-Cyrl-CS"/>
        </w:rPr>
        <w:t>ромотивних манифестација</w:t>
      </w:r>
    </w:p>
    <w:p w:rsidR="001D52F4" w:rsidRDefault="001D52F4" w:rsidP="00DD4E48">
      <w:pPr>
        <w:spacing w:after="0" w:line="240" w:lineRule="auto"/>
        <w:jc w:val="both"/>
        <w:rPr>
          <w:rFonts w:ascii="Times New Roman" w:eastAsia="Times New Roman" w:hAnsi="Times New Roman" w:cs="Times New Roman"/>
          <w:sz w:val="24"/>
          <w:szCs w:val="24"/>
          <w:lang w:val="sr-Cyrl-CS"/>
        </w:rPr>
      </w:pPr>
    </w:p>
    <w:p w:rsidR="002762D8" w:rsidRPr="00F335CB" w:rsidRDefault="001D52F4" w:rsidP="00DD4E48">
      <w:pPr>
        <w:spacing w:after="0" w:line="240" w:lineRule="auto"/>
        <w:ind w:firstLine="708"/>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CS"/>
        </w:rPr>
        <w:t xml:space="preserve">У насељима општине Инђија током године одржавају се бројне манифестације које </w:t>
      </w:r>
      <w:r w:rsidR="002762D8">
        <w:rPr>
          <w:rFonts w:ascii="Times New Roman" w:eastAsia="Times New Roman" w:hAnsi="Times New Roman" w:cs="Times New Roman"/>
          <w:sz w:val="24"/>
          <w:szCs w:val="24"/>
          <w:lang w:val="sr-Cyrl-CS"/>
        </w:rPr>
        <w:t>чине</w:t>
      </w:r>
      <w:r>
        <w:rPr>
          <w:rFonts w:ascii="Times New Roman" w:eastAsia="Times New Roman" w:hAnsi="Times New Roman" w:cs="Times New Roman"/>
          <w:sz w:val="24"/>
          <w:szCs w:val="24"/>
          <w:lang w:val="sr-Cyrl-CS"/>
        </w:rPr>
        <w:t xml:space="preserve"> з</w:t>
      </w:r>
      <w:r>
        <w:rPr>
          <w:rFonts w:ascii="Times New Roman" w:eastAsia="Times New Roman" w:hAnsi="Times New Roman" w:cs="Times New Roman"/>
          <w:sz w:val="24"/>
          <w:szCs w:val="24"/>
          <w:lang w:val="sr-Cyrl-RS"/>
        </w:rPr>
        <w:t>начајан сегмент рада</w:t>
      </w:r>
      <w:r w:rsidR="00827636" w:rsidRPr="00827636">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rPr>
        <w:t>и обухватају велики обим активности.</w:t>
      </w:r>
      <w:r w:rsidR="00626260">
        <w:rPr>
          <w:rFonts w:ascii="Times New Roman" w:eastAsia="Times New Roman" w:hAnsi="Times New Roman" w:cs="Times New Roman"/>
          <w:sz w:val="24"/>
          <w:szCs w:val="24"/>
          <w:lang w:val="sr-Cyrl-RS"/>
        </w:rPr>
        <w:t xml:space="preserve"> </w:t>
      </w:r>
      <w:r w:rsidR="001C2F1E">
        <w:rPr>
          <w:rFonts w:ascii="Times New Roman" w:eastAsia="Times New Roman" w:hAnsi="Times New Roman" w:cs="Times New Roman"/>
          <w:sz w:val="24"/>
          <w:szCs w:val="24"/>
          <w:lang w:val="sr-Cyrl-CS"/>
        </w:rPr>
        <w:t xml:space="preserve">Туристичка организација општине Инђија организује неке од њих, док се код других јавља као суорганизатор или техничка и промотивна подршка. </w:t>
      </w:r>
      <w:r w:rsidR="00CA154D">
        <w:rPr>
          <w:rFonts w:ascii="Times New Roman" w:eastAsia="Times New Roman" w:hAnsi="Times New Roman" w:cs="Times New Roman"/>
          <w:sz w:val="24"/>
          <w:szCs w:val="24"/>
          <w:lang w:val="sr-Cyrl-CS"/>
        </w:rPr>
        <w:t>То су:</w:t>
      </w:r>
      <w:r w:rsidR="002762D8">
        <w:rPr>
          <w:rFonts w:ascii="Times New Roman" w:eastAsia="Times New Roman" w:hAnsi="Times New Roman" w:cs="Times New Roman"/>
          <w:sz w:val="24"/>
          <w:szCs w:val="24"/>
          <w:lang w:val="ru-RU"/>
        </w:rPr>
        <w:t xml:space="preserve"> </w:t>
      </w:r>
    </w:p>
    <w:p w:rsidR="002762D8" w:rsidRDefault="002762D8" w:rsidP="00DD4E48">
      <w:pPr>
        <w:pStyle w:val="ListParagraph"/>
        <w:numPr>
          <w:ilvl w:val="0"/>
          <w:numId w:val="6"/>
        </w:numPr>
        <w:tabs>
          <w:tab w:val="left" w:pos="0"/>
          <w:tab w:val="left" w:pos="720"/>
        </w:tabs>
        <w:ind w:hanging="630"/>
        <w:jc w:val="both"/>
        <w:rPr>
          <w:lang w:val="ru-RU"/>
        </w:rPr>
      </w:pPr>
      <w:r>
        <w:rPr>
          <w:lang w:val="ru-RU"/>
        </w:rPr>
        <w:t>Етно фестивал и Духови</w:t>
      </w:r>
      <w:r w:rsidRPr="002762D8">
        <w:rPr>
          <w:lang w:val="ru-RU"/>
        </w:rPr>
        <w:t>, Инђија</w:t>
      </w:r>
    </w:p>
    <w:p w:rsidR="002762D8" w:rsidRDefault="002762D8" w:rsidP="00DD4E48">
      <w:pPr>
        <w:pStyle w:val="ListParagraph"/>
        <w:numPr>
          <w:ilvl w:val="0"/>
          <w:numId w:val="6"/>
        </w:numPr>
        <w:tabs>
          <w:tab w:val="left" w:pos="0"/>
          <w:tab w:val="left" w:pos="720"/>
        </w:tabs>
        <w:ind w:hanging="630"/>
        <w:jc w:val="both"/>
        <w:rPr>
          <w:lang w:val="ru-RU"/>
        </w:rPr>
      </w:pPr>
      <w:r w:rsidRPr="002762D8">
        <w:rPr>
          <w:lang w:val="sr-Cyrl-CS"/>
        </w:rPr>
        <w:lastRenderedPageBreak/>
        <w:t xml:space="preserve">Дочек </w:t>
      </w:r>
      <w:r w:rsidRPr="002762D8">
        <w:rPr>
          <w:lang w:val="sr-Cyrl-RS"/>
        </w:rPr>
        <w:t>м</w:t>
      </w:r>
      <w:r w:rsidRPr="002762D8">
        <w:rPr>
          <w:lang w:val="sr-Cyrl-CS"/>
        </w:rPr>
        <w:t>еђународне ТИД регате, Стари Сланкамен</w:t>
      </w:r>
    </w:p>
    <w:p w:rsidR="002762D8" w:rsidRDefault="002762D8" w:rsidP="00DD4E48">
      <w:pPr>
        <w:pStyle w:val="ListParagraph"/>
        <w:numPr>
          <w:ilvl w:val="0"/>
          <w:numId w:val="6"/>
        </w:numPr>
        <w:tabs>
          <w:tab w:val="left" w:pos="0"/>
          <w:tab w:val="left" w:pos="720"/>
        </w:tabs>
        <w:ind w:hanging="630"/>
        <w:jc w:val="both"/>
        <w:rPr>
          <w:lang w:val="ru-RU"/>
        </w:rPr>
      </w:pPr>
      <w:r w:rsidRPr="002762D8">
        <w:rPr>
          <w:lang w:val="ru-RU"/>
        </w:rPr>
        <w:t>Да</w:t>
      </w:r>
      <w:r>
        <w:rPr>
          <w:lang w:val="ru-RU"/>
        </w:rPr>
        <w:t>ни војвођанско-баварске културе</w:t>
      </w:r>
      <w:r w:rsidR="00C54F4D" w:rsidRPr="00C54F4D">
        <w:rPr>
          <w:lang w:val="ru-RU"/>
        </w:rPr>
        <w:t xml:space="preserve"> </w:t>
      </w:r>
      <w:r w:rsidR="00C54F4D">
        <w:rPr>
          <w:lang w:val="ru-RU"/>
        </w:rPr>
        <w:t xml:space="preserve">- </w:t>
      </w:r>
      <w:r w:rsidR="00C54F4D" w:rsidRPr="002762D8">
        <w:rPr>
          <w:lang w:val="ru-RU"/>
        </w:rPr>
        <w:t>Бешка фест</w:t>
      </w:r>
      <w:r w:rsidRPr="002762D8">
        <w:rPr>
          <w:lang w:val="ru-RU"/>
        </w:rPr>
        <w:t>, Бешка</w:t>
      </w:r>
    </w:p>
    <w:p w:rsidR="00215B96" w:rsidRDefault="00215B96" w:rsidP="00DD4E48">
      <w:pPr>
        <w:pStyle w:val="ListParagraph"/>
        <w:numPr>
          <w:ilvl w:val="0"/>
          <w:numId w:val="6"/>
        </w:numPr>
        <w:tabs>
          <w:tab w:val="left" w:pos="0"/>
          <w:tab w:val="left" w:pos="720"/>
        </w:tabs>
        <w:ind w:hanging="630"/>
        <w:jc w:val="both"/>
        <w:rPr>
          <w:lang w:val="ru-RU"/>
        </w:rPr>
      </w:pPr>
      <w:r>
        <w:rPr>
          <w:lang w:val="ru-RU"/>
        </w:rPr>
        <w:t>Етно колонија веза и златовеза, Инђија</w:t>
      </w:r>
    </w:p>
    <w:p w:rsidR="002762D8" w:rsidRPr="002762D8" w:rsidRDefault="002762D8" w:rsidP="00DD4E48">
      <w:pPr>
        <w:pStyle w:val="ListParagraph"/>
        <w:numPr>
          <w:ilvl w:val="0"/>
          <w:numId w:val="6"/>
        </w:numPr>
        <w:tabs>
          <w:tab w:val="left" w:pos="0"/>
          <w:tab w:val="left" w:pos="720"/>
        </w:tabs>
        <w:ind w:left="90" w:firstLine="270"/>
        <w:jc w:val="both"/>
        <w:rPr>
          <w:lang w:val="ru-RU"/>
        </w:rPr>
      </w:pPr>
      <w:r>
        <w:rPr>
          <w:lang w:val="ru-RU"/>
        </w:rPr>
        <w:t xml:space="preserve">Шакалијада, </w:t>
      </w:r>
      <w:r w:rsidRPr="00FF32B1">
        <w:rPr>
          <w:lang w:val="ru-RU"/>
        </w:rPr>
        <w:t>Нови Сланкамен</w:t>
      </w:r>
      <w:r>
        <w:rPr>
          <w:lang w:val="ru-RU"/>
        </w:rPr>
        <w:t xml:space="preserve"> </w:t>
      </w:r>
    </w:p>
    <w:p w:rsidR="002762D8" w:rsidRPr="00EF2FE0" w:rsidRDefault="002762D8" w:rsidP="00DD4E48">
      <w:pPr>
        <w:pStyle w:val="ListParagraph"/>
        <w:numPr>
          <w:ilvl w:val="0"/>
          <w:numId w:val="6"/>
        </w:numPr>
        <w:tabs>
          <w:tab w:val="left" w:pos="0"/>
          <w:tab w:val="left" w:pos="720"/>
        </w:tabs>
        <w:ind w:left="90" w:firstLine="270"/>
        <w:jc w:val="both"/>
        <w:rPr>
          <w:lang w:val="sr-Cyrl-RS"/>
        </w:rPr>
      </w:pPr>
      <w:r>
        <w:rPr>
          <w:lang w:val="sr-Cyrl-RS"/>
        </w:rPr>
        <w:t xml:space="preserve">Фестивал фрушкогорских вина, </w:t>
      </w:r>
      <w:r w:rsidRPr="00EF2FE0">
        <w:rPr>
          <w:lang w:val="sr-Cyrl-RS"/>
        </w:rPr>
        <w:t>Инђија</w:t>
      </w:r>
    </w:p>
    <w:p w:rsidR="002762D8" w:rsidRPr="0067066F" w:rsidRDefault="002762D8" w:rsidP="00DD4E48">
      <w:pPr>
        <w:pStyle w:val="ListParagraph"/>
        <w:numPr>
          <w:ilvl w:val="0"/>
          <w:numId w:val="6"/>
        </w:numPr>
        <w:tabs>
          <w:tab w:val="left" w:pos="0"/>
          <w:tab w:val="left" w:pos="720"/>
        </w:tabs>
        <w:ind w:left="90" w:firstLine="270"/>
        <w:jc w:val="both"/>
        <w:rPr>
          <w:lang w:val="sr-Cyrl-RS"/>
        </w:rPr>
      </w:pPr>
      <w:r w:rsidRPr="0067066F">
        <w:rPr>
          <w:lang w:val="sr-Cyrl-RS"/>
        </w:rPr>
        <w:t>Шекспир фестивал, Чортановци</w:t>
      </w:r>
    </w:p>
    <w:p w:rsidR="002762D8" w:rsidRDefault="002762D8" w:rsidP="00DD4E48">
      <w:pPr>
        <w:pStyle w:val="ListParagraph"/>
        <w:numPr>
          <w:ilvl w:val="0"/>
          <w:numId w:val="6"/>
        </w:numPr>
        <w:tabs>
          <w:tab w:val="left" w:pos="0"/>
          <w:tab w:val="left" w:pos="720"/>
        </w:tabs>
        <w:ind w:left="90" w:firstLine="270"/>
        <w:jc w:val="both"/>
        <w:rPr>
          <w:lang w:val="sr-Cyrl-RS"/>
        </w:rPr>
      </w:pPr>
      <w:r w:rsidRPr="00FF32B1">
        <w:rPr>
          <w:lang w:val="sr-Cyrl-RS"/>
        </w:rPr>
        <w:t>З</w:t>
      </w:r>
      <w:r>
        <w:rPr>
          <w:lang w:val="sr-Cyrl-RS"/>
        </w:rPr>
        <w:t>латни котлић, Стари Сланкамен</w:t>
      </w:r>
    </w:p>
    <w:p w:rsidR="002762D8" w:rsidRPr="00EF2FE0" w:rsidRDefault="002762D8" w:rsidP="00DD4E48">
      <w:pPr>
        <w:pStyle w:val="ListParagraph"/>
        <w:numPr>
          <w:ilvl w:val="0"/>
          <w:numId w:val="6"/>
        </w:numPr>
        <w:tabs>
          <w:tab w:val="left" w:pos="0"/>
          <w:tab w:val="left" w:pos="720"/>
        </w:tabs>
        <w:ind w:left="90" w:firstLine="270"/>
        <w:jc w:val="both"/>
        <w:rPr>
          <w:lang w:val="sr-Cyrl-RS"/>
        </w:rPr>
      </w:pPr>
      <w:r>
        <w:rPr>
          <w:lang w:val="sr-Cyrl-RS"/>
        </w:rPr>
        <w:t>Дани бресака, Нови Сланкамен</w:t>
      </w:r>
    </w:p>
    <w:p w:rsidR="002762D8" w:rsidRPr="00EF2FE0" w:rsidRDefault="002762D8" w:rsidP="00DD4E48">
      <w:pPr>
        <w:pStyle w:val="ListParagraph"/>
        <w:numPr>
          <w:ilvl w:val="0"/>
          <w:numId w:val="6"/>
        </w:numPr>
        <w:tabs>
          <w:tab w:val="left" w:pos="0"/>
          <w:tab w:val="left" w:pos="720"/>
        </w:tabs>
        <w:ind w:left="90" w:firstLine="270"/>
        <w:jc w:val="both"/>
        <w:rPr>
          <w:lang w:val="sr-Cyrl-RS"/>
        </w:rPr>
      </w:pPr>
      <w:r>
        <w:rPr>
          <w:lang w:val="sr-Cyrl-RS"/>
        </w:rPr>
        <w:t>Јулски дани у Крчедину, Крчедин</w:t>
      </w:r>
      <w:r w:rsidRPr="00EF2FE0">
        <w:rPr>
          <w:lang w:val="sr-Cyrl-RS"/>
        </w:rPr>
        <w:t xml:space="preserve"> </w:t>
      </w:r>
    </w:p>
    <w:p w:rsidR="002762D8" w:rsidRPr="0067066F" w:rsidRDefault="002762D8" w:rsidP="00DD4E48">
      <w:pPr>
        <w:pStyle w:val="ListParagraph"/>
        <w:numPr>
          <w:ilvl w:val="0"/>
          <w:numId w:val="6"/>
        </w:numPr>
        <w:tabs>
          <w:tab w:val="left" w:pos="0"/>
          <w:tab w:val="left" w:pos="720"/>
        </w:tabs>
        <w:ind w:left="90" w:firstLine="270"/>
        <w:jc w:val="both"/>
        <w:rPr>
          <w:lang w:val="sr-Cyrl-RS"/>
        </w:rPr>
      </w:pPr>
      <w:r w:rsidRPr="0067066F">
        <w:rPr>
          <w:lang w:val="sr-Cyrl-RS"/>
        </w:rPr>
        <w:t>Дунавске чаролије, Чортановци</w:t>
      </w:r>
    </w:p>
    <w:p w:rsidR="002762D8" w:rsidRPr="0067066F" w:rsidRDefault="002762D8" w:rsidP="00DD4E48">
      <w:pPr>
        <w:pStyle w:val="ListParagraph"/>
        <w:numPr>
          <w:ilvl w:val="0"/>
          <w:numId w:val="6"/>
        </w:numPr>
        <w:tabs>
          <w:tab w:val="left" w:pos="0"/>
          <w:tab w:val="left" w:pos="720"/>
        </w:tabs>
        <w:ind w:left="90" w:firstLine="270"/>
        <w:jc w:val="both"/>
        <w:rPr>
          <w:lang w:val="sr-Cyrl-RS"/>
        </w:rPr>
      </w:pPr>
      <w:r w:rsidRPr="0067066F">
        <w:rPr>
          <w:lang w:val="sr-Cyrl-RS"/>
        </w:rPr>
        <w:t>Марадичка јесен, Марадик</w:t>
      </w:r>
    </w:p>
    <w:p w:rsidR="002762D8" w:rsidRPr="0067066F" w:rsidRDefault="002762D8" w:rsidP="00DD4E48">
      <w:pPr>
        <w:pStyle w:val="ListParagraph"/>
        <w:numPr>
          <w:ilvl w:val="0"/>
          <w:numId w:val="6"/>
        </w:numPr>
        <w:tabs>
          <w:tab w:val="left" w:pos="0"/>
          <w:tab w:val="left" w:pos="720"/>
        </w:tabs>
        <w:ind w:left="90" w:firstLine="270"/>
        <w:jc w:val="both"/>
        <w:rPr>
          <w:lang w:val="sr-Cyrl-RS"/>
        </w:rPr>
      </w:pPr>
      <w:r w:rsidRPr="0067066F">
        <w:rPr>
          <w:lang w:val="sr-Cyrl-RS"/>
        </w:rPr>
        <w:t xml:space="preserve">Фрушка гора </w:t>
      </w:r>
      <w:r w:rsidRPr="0067066F">
        <w:rPr>
          <w:lang w:val="sr-Latn-RS"/>
        </w:rPr>
        <w:t xml:space="preserve">Wine show, </w:t>
      </w:r>
      <w:r w:rsidRPr="0067066F">
        <w:rPr>
          <w:lang w:val="sr-Cyrl-RS"/>
        </w:rPr>
        <w:t>Чортановци</w:t>
      </w:r>
    </w:p>
    <w:p w:rsidR="002762D8" w:rsidRPr="0067066F" w:rsidRDefault="002762D8" w:rsidP="00DD4E48">
      <w:pPr>
        <w:pStyle w:val="ListParagraph"/>
        <w:numPr>
          <w:ilvl w:val="0"/>
          <w:numId w:val="6"/>
        </w:numPr>
        <w:tabs>
          <w:tab w:val="left" w:pos="0"/>
          <w:tab w:val="left" w:pos="720"/>
        </w:tabs>
        <w:ind w:left="90" w:firstLine="270"/>
        <w:jc w:val="both"/>
        <w:rPr>
          <w:lang w:val="sr-Cyrl-RS"/>
        </w:rPr>
      </w:pPr>
      <w:r w:rsidRPr="0067066F">
        <w:rPr>
          <w:lang w:val="sr-Cyrl-RS"/>
        </w:rPr>
        <w:t>Ловачка прича, Крчедин</w:t>
      </w:r>
    </w:p>
    <w:p w:rsidR="00535602" w:rsidRDefault="002762D8" w:rsidP="00DD4E48">
      <w:pPr>
        <w:pStyle w:val="ListParagraph"/>
        <w:numPr>
          <w:ilvl w:val="0"/>
          <w:numId w:val="6"/>
        </w:numPr>
        <w:tabs>
          <w:tab w:val="left" w:pos="0"/>
          <w:tab w:val="left" w:pos="720"/>
        </w:tabs>
        <w:ind w:left="90" w:firstLine="270"/>
        <w:jc w:val="both"/>
        <w:rPr>
          <w:lang w:val="sr-Cyrl-RS"/>
        </w:rPr>
      </w:pPr>
      <w:r w:rsidRPr="0067066F">
        <w:rPr>
          <w:lang w:val="sr-Cyrl-RS"/>
        </w:rPr>
        <w:t>Дани меда, Инђија.</w:t>
      </w:r>
    </w:p>
    <w:p w:rsidR="001D4893" w:rsidRDefault="001D4893" w:rsidP="001D4893">
      <w:pPr>
        <w:pStyle w:val="NormalWeb"/>
        <w:shd w:val="clear" w:color="auto" w:fill="FFFFFF"/>
        <w:ind w:firstLine="90"/>
        <w:jc w:val="both"/>
        <w:rPr>
          <w:color w:val="222222"/>
        </w:rPr>
      </w:pPr>
      <w:r>
        <w:rPr>
          <w:color w:val="222222"/>
        </w:rPr>
        <w:tab/>
      </w:r>
      <w:r w:rsidR="00427B61" w:rsidRPr="00427B61">
        <w:rPr>
          <w:color w:val="222222"/>
        </w:rPr>
        <w:t>У 2026. години планирана је даља надградња програмских садржаја у тематском комплексу Келтско село, ослањајући се на успешно реализоване догађаје из претходне сезоне. Током 2025. године Туристичка организација општине Инђија организовала је више значајних тематских програма, међу којима се издвајају Келтске летње игре, свечано отварање Келтског села, затим Келтска нова година – Samhain, као и Витешки дани у Келтском селу. Ови догађаји привукли су велики број посетилаца, уз посебан нагласак на породичне садржаје, а за децу је улаз био бесплатан, што је допринело већој приступачности програма и подстицању породичних посета.</w:t>
      </w:r>
    </w:p>
    <w:p w:rsidR="001D4893" w:rsidRDefault="001D4893" w:rsidP="001D4893">
      <w:pPr>
        <w:pStyle w:val="NormalWeb"/>
        <w:shd w:val="clear" w:color="auto" w:fill="FFFFFF"/>
        <w:ind w:firstLine="90"/>
        <w:jc w:val="both"/>
        <w:rPr>
          <w:color w:val="222222"/>
        </w:rPr>
      </w:pPr>
      <w:r>
        <w:rPr>
          <w:color w:val="222222"/>
        </w:rPr>
        <w:tab/>
      </w:r>
      <w:r w:rsidR="00427B61" w:rsidRPr="00427B61">
        <w:rPr>
          <w:color w:val="222222"/>
        </w:rPr>
        <w:t xml:space="preserve">Позитивне реакције посетилаца, велика посећеност и растуће интересовање за тематски садржај Келтског села показали су да овај комплекс има потенцијал да постане централно место одржавања висококвалитетних тематских манифестација. Управо због тога, у 2026. </w:t>
      </w:r>
      <w:proofErr w:type="gramStart"/>
      <w:r w:rsidR="00427B61" w:rsidRPr="00427B61">
        <w:rPr>
          <w:color w:val="222222"/>
        </w:rPr>
        <w:t>години</w:t>
      </w:r>
      <w:proofErr w:type="gramEnd"/>
      <w:r w:rsidR="00427B61" w:rsidRPr="00427B61">
        <w:rPr>
          <w:color w:val="222222"/>
        </w:rPr>
        <w:t xml:space="preserve"> циљ Туристичке организације јесте да се нови програми и већ остварени догађаји подигну на виши ниво и прерасту у традиционалне годишње манифестације, које ће бити препознатљиве на нивоу региона и шире.</w:t>
      </w:r>
    </w:p>
    <w:p w:rsidR="00427B61" w:rsidRPr="00427B61" w:rsidRDefault="00427B61" w:rsidP="001D4893">
      <w:pPr>
        <w:pStyle w:val="NormalWeb"/>
        <w:shd w:val="clear" w:color="auto" w:fill="FFFFFF"/>
        <w:ind w:firstLine="708"/>
        <w:jc w:val="both"/>
        <w:rPr>
          <w:color w:val="222222"/>
        </w:rPr>
      </w:pPr>
      <w:r w:rsidRPr="00427B61">
        <w:rPr>
          <w:color w:val="222222"/>
        </w:rPr>
        <w:t xml:space="preserve">У складу са тим, у 2026. години биће настављена организација кључних тематских догађаја, међу којима су Келтска нова година – </w:t>
      </w:r>
      <w:r>
        <w:rPr>
          <w:color w:val="222222"/>
          <w:lang w:val="sr-Cyrl-RS"/>
        </w:rPr>
        <w:t>Самхаин</w:t>
      </w:r>
      <w:r w:rsidRPr="00427B61">
        <w:rPr>
          <w:color w:val="222222"/>
        </w:rPr>
        <w:t xml:space="preserve"> (31. октобар), Витешки дани у Келтском селу (26. и 27. октобар), као и летњи програм у оквиру Келтских летњих игара. Отварање нове сезоне биће обележено програмом поводом St. Patrick’s Day, док ће током године бити реализовани и тематски догађаји као што су Дани вина у Келтском селу, „Ноћ у Келтском селу“, вечери посматрања звезда са астролозима и астрономима, као и други садржаји који ће бити прилагођени тематској целини комплекса.</w:t>
      </w:r>
    </w:p>
    <w:p w:rsidR="00427B61" w:rsidRPr="00427B61" w:rsidRDefault="00427B61" w:rsidP="001D4893">
      <w:pPr>
        <w:pStyle w:val="NormalWeb"/>
        <w:shd w:val="clear" w:color="auto" w:fill="FFFFFF"/>
        <w:ind w:firstLine="708"/>
        <w:jc w:val="both"/>
        <w:rPr>
          <w:color w:val="222222"/>
        </w:rPr>
      </w:pPr>
      <w:r w:rsidRPr="00427B61">
        <w:rPr>
          <w:color w:val="222222"/>
        </w:rPr>
        <w:t xml:space="preserve">На овај начин, Туристичка организација општине Инђија настоји да обезбеди континуитет догађаја, да позиционира Келтско село као јединствени тематски центар у Србији и региону, и да се манифестације које се организују у овом </w:t>
      </w:r>
      <w:r w:rsidRPr="00427B61">
        <w:rPr>
          <w:color w:val="222222"/>
        </w:rPr>
        <w:lastRenderedPageBreak/>
        <w:t>комплексу постепено развију у традицију која ће сваке године привлачити велики број посетилаца.</w:t>
      </w:r>
    </w:p>
    <w:p w:rsidR="00DE152A" w:rsidRPr="00D6213B" w:rsidRDefault="00B67EFB" w:rsidP="005A0EA6">
      <w:pPr>
        <w:spacing w:after="0" w:line="240" w:lineRule="auto"/>
        <w:jc w:val="both"/>
        <w:rPr>
          <w:rFonts w:ascii="Times New Roman" w:hAnsi="Times New Roman" w:cs="Times New Roman"/>
          <w:b/>
          <w:sz w:val="24"/>
          <w:szCs w:val="24"/>
          <w:lang w:val="en-US"/>
        </w:rPr>
      </w:pPr>
      <w:r w:rsidRPr="00D6213B">
        <w:rPr>
          <w:rFonts w:ascii="Times New Roman" w:hAnsi="Times New Roman" w:cs="Times New Roman"/>
          <w:b/>
          <w:sz w:val="24"/>
          <w:szCs w:val="24"/>
          <w:lang w:val="sr-Cyrl-CS"/>
        </w:rPr>
        <w:t>Остали административно-технички послови</w:t>
      </w:r>
    </w:p>
    <w:p w:rsidR="00333217" w:rsidRPr="00333217" w:rsidRDefault="00333217" w:rsidP="005A0EA6">
      <w:pPr>
        <w:spacing w:after="0" w:line="240" w:lineRule="auto"/>
        <w:jc w:val="both"/>
        <w:rPr>
          <w:rFonts w:ascii="Times New Roman" w:hAnsi="Times New Roman" w:cs="Times New Roman"/>
          <w:b/>
          <w:i/>
          <w:sz w:val="28"/>
          <w:szCs w:val="28"/>
          <w:u w:val="single"/>
          <w:lang w:val="en-US"/>
        </w:rPr>
      </w:pPr>
    </w:p>
    <w:p w:rsidR="00B67EFB" w:rsidRDefault="00B67EFB" w:rsidP="004162AF">
      <w:pPr>
        <w:spacing w:after="0" w:line="240" w:lineRule="auto"/>
        <w:ind w:firstLine="709"/>
        <w:jc w:val="both"/>
        <w:rPr>
          <w:rFonts w:ascii="Times New Roman" w:hAnsi="Times New Roman" w:cs="Times New Roman"/>
          <w:color w:val="1D2129"/>
          <w:sz w:val="24"/>
          <w:szCs w:val="24"/>
          <w:shd w:val="clear" w:color="auto" w:fill="FFFFFF"/>
          <w:lang w:val="sr-Cyrl-RS"/>
        </w:rPr>
      </w:pPr>
      <w:r>
        <w:rPr>
          <w:rFonts w:ascii="Times New Roman" w:hAnsi="Times New Roman" w:cs="Times New Roman"/>
          <w:color w:val="1D2129"/>
          <w:sz w:val="24"/>
          <w:szCs w:val="24"/>
          <w:shd w:val="clear" w:color="auto" w:fill="FFFFFF"/>
          <w:lang w:val="sr-Cyrl-RS"/>
        </w:rPr>
        <w:t>Обзиром на обим свакодневних административно-техничких послова кој</w:t>
      </w:r>
      <w:r w:rsidR="005B1F49">
        <w:rPr>
          <w:rFonts w:ascii="Times New Roman" w:hAnsi="Times New Roman" w:cs="Times New Roman"/>
          <w:color w:val="1D2129"/>
          <w:sz w:val="24"/>
          <w:szCs w:val="24"/>
          <w:shd w:val="clear" w:color="auto" w:fill="FFFFFF"/>
          <w:lang w:val="sr-Cyrl-RS"/>
        </w:rPr>
        <w:t>е</w:t>
      </w:r>
      <w:r>
        <w:rPr>
          <w:rFonts w:ascii="Times New Roman" w:hAnsi="Times New Roman" w:cs="Times New Roman"/>
          <w:color w:val="1D2129"/>
          <w:sz w:val="24"/>
          <w:szCs w:val="24"/>
          <w:shd w:val="clear" w:color="auto" w:fill="FFFFFF"/>
          <w:lang w:val="sr-Cyrl-RS"/>
        </w:rPr>
        <w:t xml:space="preserve"> Туристичка организација као засебна јавна установа има, као и на мали број запослених и непостојање служби које се баве поменутим, велики део времена запослени проводе обављајући управо ове послове. Између осталог то су завођење докумената и рачуна, вођење целокупне финансијске евиденције,</w:t>
      </w:r>
      <w:r w:rsidR="0061798A">
        <w:rPr>
          <w:rFonts w:ascii="Times New Roman" w:hAnsi="Times New Roman" w:cs="Times New Roman"/>
          <w:color w:val="1D2129"/>
          <w:sz w:val="24"/>
          <w:szCs w:val="24"/>
          <w:shd w:val="clear" w:color="auto" w:fill="FFFFFF"/>
          <w:lang w:val="en-US"/>
        </w:rPr>
        <w:t xml:space="preserve"> </w:t>
      </w:r>
      <w:r w:rsidR="0061798A">
        <w:rPr>
          <w:rFonts w:ascii="Times New Roman" w:hAnsi="Times New Roman" w:cs="Times New Roman"/>
          <w:color w:val="1D2129"/>
          <w:sz w:val="24"/>
          <w:szCs w:val="24"/>
          <w:shd w:val="clear" w:color="auto" w:fill="FFFFFF"/>
          <w:lang w:val="sr-Cyrl-RS"/>
        </w:rPr>
        <w:t>подношење електронских захтева за плаћање,</w:t>
      </w:r>
      <w:r>
        <w:rPr>
          <w:rFonts w:ascii="Times New Roman" w:hAnsi="Times New Roman" w:cs="Times New Roman"/>
          <w:color w:val="1D2129"/>
          <w:sz w:val="24"/>
          <w:szCs w:val="24"/>
          <w:shd w:val="clear" w:color="auto" w:fill="FFFFFF"/>
          <w:lang w:val="sr-Cyrl-RS"/>
        </w:rPr>
        <w:t xml:space="preserve"> послови везани за рад фискалн</w:t>
      </w:r>
      <w:r w:rsidR="00DF3A2F">
        <w:rPr>
          <w:rFonts w:ascii="Times New Roman" w:hAnsi="Times New Roman" w:cs="Times New Roman"/>
          <w:color w:val="1D2129"/>
          <w:sz w:val="24"/>
          <w:szCs w:val="24"/>
          <w:shd w:val="clear" w:color="auto" w:fill="FFFFFF"/>
          <w:lang w:val="sr-Cyrl-RS"/>
        </w:rPr>
        <w:t>их</w:t>
      </w:r>
      <w:r>
        <w:rPr>
          <w:rFonts w:ascii="Times New Roman" w:hAnsi="Times New Roman" w:cs="Times New Roman"/>
          <w:color w:val="1D2129"/>
          <w:sz w:val="24"/>
          <w:szCs w:val="24"/>
          <w:shd w:val="clear" w:color="auto" w:fill="FFFFFF"/>
          <w:lang w:val="sr-Cyrl-RS"/>
        </w:rPr>
        <w:t xml:space="preserve"> кас</w:t>
      </w:r>
      <w:r w:rsidR="00DF3A2F">
        <w:rPr>
          <w:rFonts w:ascii="Times New Roman" w:hAnsi="Times New Roman" w:cs="Times New Roman"/>
          <w:color w:val="1D2129"/>
          <w:sz w:val="24"/>
          <w:szCs w:val="24"/>
          <w:shd w:val="clear" w:color="auto" w:fill="FFFFFF"/>
          <w:lang w:val="sr-Cyrl-RS"/>
        </w:rPr>
        <w:t>а</w:t>
      </w:r>
      <w:r>
        <w:rPr>
          <w:rFonts w:ascii="Times New Roman" w:hAnsi="Times New Roman" w:cs="Times New Roman"/>
          <w:color w:val="1D2129"/>
          <w:sz w:val="24"/>
          <w:szCs w:val="24"/>
          <w:shd w:val="clear" w:color="auto" w:fill="FFFFFF"/>
          <w:lang w:val="sr-Cyrl-RS"/>
        </w:rPr>
        <w:t xml:space="preserve"> и вођење пословних књига и евиденције сувенира, месечно достављање различитих докумената за потребе Општинске управе, израда извештаја за Управу за јавне набавке и бројни други послови административног типа.</w:t>
      </w:r>
    </w:p>
    <w:p w:rsidR="00552BC8" w:rsidRDefault="00552BC8" w:rsidP="00A13568">
      <w:pPr>
        <w:spacing w:after="0" w:line="240" w:lineRule="auto"/>
        <w:jc w:val="center"/>
        <w:rPr>
          <w:rFonts w:ascii="Times New Roman" w:eastAsia="Times New Roman" w:hAnsi="Times New Roman" w:cs="Times New Roman"/>
          <w:sz w:val="24"/>
          <w:szCs w:val="24"/>
          <w:lang w:val="ru-RU"/>
        </w:rPr>
      </w:pPr>
    </w:p>
    <w:p w:rsidR="00547993" w:rsidRDefault="00547993" w:rsidP="00A13568">
      <w:pPr>
        <w:spacing w:after="0" w:line="240" w:lineRule="auto"/>
        <w:jc w:val="center"/>
        <w:rPr>
          <w:rFonts w:ascii="Times New Roman" w:eastAsia="Times New Roman" w:hAnsi="Times New Roman" w:cs="Times New Roman"/>
          <w:sz w:val="24"/>
          <w:szCs w:val="24"/>
          <w:lang w:val="ru-RU"/>
        </w:rPr>
      </w:pPr>
    </w:p>
    <w:p w:rsidR="00C870A8" w:rsidRDefault="00C870A8" w:rsidP="00A13568">
      <w:pPr>
        <w:spacing w:after="0" w:line="240" w:lineRule="auto"/>
        <w:jc w:val="center"/>
        <w:rPr>
          <w:rFonts w:ascii="Times New Roman" w:eastAsia="Times New Roman" w:hAnsi="Times New Roman" w:cs="Times New Roman"/>
          <w:sz w:val="24"/>
          <w:szCs w:val="24"/>
          <w:lang w:val="ru-RU"/>
        </w:rPr>
      </w:pPr>
    </w:p>
    <w:p w:rsidR="00C870A8" w:rsidRDefault="00C870A8" w:rsidP="00A13568">
      <w:pPr>
        <w:spacing w:after="0" w:line="240" w:lineRule="auto"/>
        <w:jc w:val="center"/>
        <w:rPr>
          <w:rFonts w:ascii="Times New Roman" w:eastAsia="Times New Roman" w:hAnsi="Times New Roman" w:cs="Times New Roman"/>
          <w:sz w:val="24"/>
          <w:szCs w:val="24"/>
          <w:lang w:val="ru-RU"/>
        </w:rPr>
      </w:pPr>
    </w:p>
    <w:p w:rsidR="00C870A8" w:rsidRDefault="00C870A8" w:rsidP="00A13568">
      <w:pPr>
        <w:spacing w:after="0" w:line="240" w:lineRule="auto"/>
        <w:jc w:val="center"/>
        <w:rPr>
          <w:rFonts w:ascii="Times New Roman" w:eastAsia="Times New Roman" w:hAnsi="Times New Roman" w:cs="Times New Roman"/>
          <w:sz w:val="24"/>
          <w:szCs w:val="24"/>
          <w:lang w:val="ru-RU"/>
        </w:rPr>
      </w:pPr>
    </w:p>
    <w:p w:rsidR="00285022" w:rsidRPr="001D4893" w:rsidRDefault="00285022" w:rsidP="00285022">
      <w:pPr>
        <w:ind w:firstLine="709"/>
        <w:jc w:val="both"/>
        <w:rPr>
          <w:rFonts w:ascii="Times New Roman" w:hAnsi="Times New Roman" w:cs="Times New Roman"/>
          <w:lang w:val="sr-Cyrl-RS"/>
        </w:rPr>
      </w:pPr>
      <w:r w:rsidRPr="001D4893">
        <w:rPr>
          <w:rFonts w:ascii="Times New Roman" w:hAnsi="Times New Roman" w:cs="Times New Roman"/>
          <w:lang w:val="en-US"/>
        </w:rPr>
        <w:t>На</w:t>
      </w:r>
      <w:r w:rsidRPr="001D4893">
        <w:rPr>
          <w:rFonts w:ascii="Times New Roman" w:hAnsi="Times New Roman" w:cs="Times New Roman"/>
          <w:lang w:val="sr-Cyrl-CS"/>
        </w:rPr>
        <w:t xml:space="preserve"> основу члана 26</w:t>
      </w:r>
      <w:r w:rsidRPr="001D4893">
        <w:rPr>
          <w:rFonts w:ascii="Times New Roman" w:hAnsi="Times New Roman" w:cs="Times New Roman"/>
        </w:rPr>
        <w:t>.</w:t>
      </w:r>
      <w:r w:rsidRPr="001D4893">
        <w:rPr>
          <w:rFonts w:ascii="Times New Roman" w:hAnsi="Times New Roman" w:cs="Times New Roman"/>
          <w:lang w:val="sr-Cyrl-RS"/>
        </w:rPr>
        <w:t xml:space="preserve"> С</w:t>
      </w:r>
      <w:r w:rsidRPr="001D4893">
        <w:rPr>
          <w:rFonts w:ascii="Times New Roman" w:hAnsi="Times New Roman" w:cs="Times New Roman"/>
          <w:lang w:val="sr-Cyrl-CS"/>
        </w:rPr>
        <w:t xml:space="preserve">татута Туристичке организације општине Инђија </w:t>
      </w:r>
      <w:r w:rsidRPr="001D4893">
        <w:rPr>
          <w:rFonts w:ascii="Times New Roman" w:hAnsi="Times New Roman" w:cs="Times New Roman"/>
        </w:rPr>
        <w:t>бр. 05-332-129 од 22.06.2005. године, бр. 332-02-2/07 од 26.04.2007. године, бр. 161-2019 од 13.09.2019. године и бр.</w:t>
      </w:r>
      <w:r w:rsidR="00C870A8">
        <w:rPr>
          <w:rFonts w:ascii="Times New Roman" w:hAnsi="Times New Roman" w:cs="Times New Roman"/>
        </w:rPr>
        <w:t xml:space="preserve"> 300-2021 од 20.12.2021. године,</w:t>
      </w:r>
      <w:r w:rsidRPr="001D4893">
        <w:rPr>
          <w:rFonts w:ascii="Times New Roman" w:hAnsi="Times New Roman" w:cs="Times New Roman"/>
        </w:rPr>
        <w:t xml:space="preserve"> </w:t>
      </w:r>
      <w:r w:rsidRPr="001D4893">
        <w:rPr>
          <w:rFonts w:ascii="Times New Roman" w:hAnsi="Times New Roman" w:cs="Times New Roman"/>
          <w:lang w:val="sr-Cyrl-CS"/>
        </w:rPr>
        <w:t xml:space="preserve">Управни одбор Туристичке организације општине Инђија на седници одржаној дана </w:t>
      </w:r>
      <w:r w:rsidR="00F45DCE" w:rsidRPr="001D4893">
        <w:rPr>
          <w:rFonts w:ascii="Times New Roman" w:hAnsi="Times New Roman" w:cs="Times New Roman"/>
          <w:lang w:val="sr-Cyrl-RS"/>
        </w:rPr>
        <w:t>05.12.2025</w:t>
      </w:r>
      <w:r w:rsidRPr="001D4893">
        <w:rPr>
          <w:rFonts w:ascii="Times New Roman" w:hAnsi="Times New Roman" w:cs="Times New Roman"/>
          <w:lang w:val="sr-Cyrl-RS"/>
        </w:rPr>
        <w:t>.</w:t>
      </w:r>
      <w:r w:rsidRPr="001D4893">
        <w:rPr>
          <w:rFonts w:ascii="Times New Roman" w:hAnsi="Times New Roman" w:cs="Times New Roman"/>
        </w:rPr>
        <w:t xml:space="preserve"> </w:t>
      </w:r>
      <w:r w:rsidRPr="001D4893">
        <w:rPr>
          <w:rFonts w:ascii="Times New Roman" w:hAnsi="Times New Roman" w:cs="Times New Roman"/>
          <w:lang w:val="sr-Cyrl-CS"/>
        </w:rPr>
        <w:t>године донео је</w:t>
      </w:r>
      <w:r w:rsidRPr="001D4893">
        <w:rPr>
          <w:rFonts w:ascii="Times New Roman" w:hAnsi="Times New Roman" w:cs="Times New Roman"/>
          <w:lang w:val="sr-Cyrl-RS"/>
        </w:rPr>
        <w:t xml:space="preserve">: </w:t>
      </w:r>
    </w:p>
    <w:p w:rsidR="00285022" w:rsidRPr="001D4893" w:rsidRDefault="00285022" w:rsidP="001D4893">
      <w:pPr>
        <w:jc w:val="center"/>
        <w:rPr>
          <w:rFonts w:ascii="Times New Roman" w:hAnsi="Times New Roman" w:cs="Times New Roman"/>
          <w:b/>
          <w:lang w:val="sr-Cyrl-RS"/>
        </w:rPr>
      </w:pPr>
      <w:r w:rsidRPr="001D4893">
        <w:rPr>
          <w:rFonts w:ascii="Times New Roman" w:hAnsi="Times New Roman" w:cs="Times New Roman"/>
          <w:b/>
          <w:lang w:val="sr-Cyrl-RS"/>
        </w:rPr>
        <w:t>ФИНАНСИЈСКИ ПЛАН ЗА 20</w:t>
      </w:r>
      <w:r w:rsidRPr="001D4893">
        <w:rPr>
          <w:rFonts w:ascii="Times New Roman" w:hAnsi="Times New Roman" w:cs="Times New Roman"/>
          <w:b/>
        </w:rPr>
        <w:t>2</w:t>
      </w:r>
      <w:r w:rsidR="00F45DCE" w:rsidRPr="001D4893">
        <w:rPr>
          <w:rFonts w:ascii="Times New Roman" w:hAnsi="Times New Roman" w:cs="Times New Roman"/>
          <w:b/>
          <w:lang w:val="sr-Cyrl-RS"/>
        </w:rPr>
        <w:t>6</w:t>
      </w:r>
      <w:r w:rsidRPr="001D4893">
        <w:rPr>
          <w:rFonts w:ascii="Times New Roman" w:hAnsi="Times New Roman" w:cs="Times New Roman"/>
          <w:b/>
          <w:lang w:val="sr-Cyrl-RS"/>
        </w:rPr>
        <w:t>. ГОДИНУ ТУРИСТИЧКЕ ОРГАНИЗАЦИЈЕ ОПШТИНЕ ИНЂИЈА</w:t>
      </w:r>
    </w:p>
    <w:p w:rsidR="00285022" w:rsidRPr="001D4893" w:rsidRDefault="00285022" w:rsidP="00285022">
      <w:pPr>
        <w:ind w:firstLine="709"/>
        <w:jc w:val="both"/>
        <w:rPr>
          <w:rFonts w:ascii="Times New Roman" w:hAnsi="Times New Roman" w:cs="Times New Roman"/>
          <w:bCs/>
          <w:lang w:val="sr-Cyrl-RS"/>
        </w:rPr>
      </w:pPr>
      <w:r w:rsidRPr="001D4893">
        <w:rPr>
          <w:rFonts w:ascii="Times New Roman" w:hAnsi="Times New Roman" w:cs="Times New Roman"/>
          <w:lang w:val="sr-Cyrl-RS"/>
        </w:rPr>
        <w:t>Предлог Финансијског плана</w:t>
      </w:r>
      <w:r w:rsidRPr="001D4893">
        <w:rPr>
          <w:rFonts w:ascii="Times New Roman" w:hAnsi="Times New Roman" w:cs="Times New Roman"/>
        </w:rPr>
        <w:t xml:space="preserve"> </w:t>
      </w:r>
      <w:r w:rsidRPr="001D4893">
        <w:rPr>
          <w:rFonts w:ascii="Times New Roman" w:hAnsi="Times New Roman" w:cs="Times New Roman"/>
          <w:lang w:val="sr-Cyrl-RS"/>
        </w:rPr>
        <w:t>Туристичке организације општине Инђија за 202</w:t>
      </w:r>
      <w:r w:rsidR="00F45DCE" w:rsidRPr="001D4893">
        <w:rPr>
          <w:rFonts w:ascii="Times New Roman" w:hAnsi="Times New Roman" w:cs="Times New Roman"/>
          <w:lang w:val="sr-Cyrl-RS"/>
        </w:rPr>
        <w:t>6</w:t>
      </w:r>
      <w:r w:rsidRPr="001D4893">
        <w:rPr>
          <w:rFonts w:ascii="Times New Roman" w:hAnsi="Times New Roman" w:cs="Times New Roman"/>
          <w:lang w:val="sr-Cyrl-RS"/>
        </w:rPr>
        <w:t xml:space="preserve">. годину са следећим табелама: </w:t>
      </w:r>
      <w:r w:rsidRPr="001D4893">
        <w:rPr>
          <w:rFonts w:ascii="Times New Roman" w:hAnsi="Times New Roman" w:cs="Times New Roman"/>
          <w:bCs/>
          <w:lang w:val="sr-Cyrl-RS"/>
        </w:rPr>
        <w:t>Приказ структуре планираних расхода у 202</w:t>
      </w:r>
      <w:r w:rsidR="00F45DCE" w:rsidRPr="001D4893">
        <w:rPr>
          <w:rFonts w:ascii="Times New Roman" w:hAnsi="Times New Roman" w:cs="Times New Roman"/>
          <w:bCs/>
          <w:lang w:val="sr-Cyrl-RS"/>
        </w:rPr>
        <w:t>6</w:t>
      </w:r>
      <w:r w:rsidRPr="001D4893">
        <w:rPr>
          <w:rFonts w:ascii="Times New Roman" w:hAnsi="Times New Roman" w:cs="Times New Roman"/>
          <w:bCs/>
          <w:lang w:val="sr-Cyrl-RS"/>
        </w:rPr>
        <w:t>. години прилагођен потребама форме Одлуке о буџету</w:t>
      </w:r>
      <w:r w:rsidRPr="001D4893">
        <w:rPr>
          <w:rFonts w:ascii="Times New Roman" w:hAnsi="Times New Roman" w:cs="Times New Roman"/>
          <w:bCs/>
        </w:rPr>
        <w:t xml:space="preserve"> </w:t>
      </w:r>
      <w:r w:rsidRPr="001D4893">
        <w:rPr>
          <w:rFonts w:ascii="Times New Roman" w:hAnsi="Times New Roman" w:cs="Times New Roman"/>
          <w:bCs/>
          <w:lang w:val="sr-Cyrl-RS"/>
        </w:rPr>
        <w:t>општине:</w:t>
      </w:r>
    </w:p>
    <w:tbl>
      <w:tblPr>
        <w:tblW w:w="8130" w:type="dxa"/>
        <w:jc w:val="center"/>
        <w:tblLook w:val="04A0" w:firstRow="1" w:lastRow="0" w:firstColumn="1" w:lastColumn="0" w:noHBand="0" w:noVBand="1"/>
      </w:tblPr>
      <w:tblGrid>
        <w:gridCol w:w="1072"/>
        <w:gridCol w:w="1963"/>
        <w:gridCol w:w="1643"/>
        <w:gridCol w:w="1716"/>
        <w:gridCol w:w="1736"/>
      </w:tblGrid>
      <w:tr w:rsidR="00285022" w:rsidRPr="001D4893" w:rsidTr="0069335F">
        <w:trPr>
          <w:trHeight w:val="300"/>
          <w:jc w:val="center"/>
        </w:trPr>
        <w:tc>
          <w:tcPr>
            <w:tcW w:w="1072" w:type="dxa"/>
            <w:tcBorders>
              <w:top w:val="nil"/>
              <w:left w:val="nil"/>
              <w:bottom w:val="nil"/>
              <w:right w:val="nil"/>
            </w:tcBorders>
            <w:shd w:val="clear" w:color="auto" w:fill="auto"/>
            <w:noWrap/>
            <w:vAlign w:val="bottom"/>
            <w:hideMark/>
          </w:tcPr>
          <w:p w:rsidR="00285022" w:rsidRPr="001D4893" w:rsidRDefault="00285022" w:rsidP="001D4893">
            <w:pPr>
              <w:spacing w:after="0" w:line="240" w:lineRule="auto"/>
              <w:rPr>
                <w:rFonts w:ascii="Times New Roman" w:hAnsi="Times New Roman" w:cs="Times New Roman"/>
                <w:sz w:val="20"/>
                <w:szCs w:val="20"/>
                <w:lang w:eastAsia="sr-Latn-RS"/>
              </w:rPr>
            </w:pPr>
          </w:p>
        </w:tc>
        <w:tc>
          <w:tcPr>
            <w:tcW w:w="19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5022" w:rsidRPr="001D4893" w:rsidRDefault="00285022" w:rsidP="001D4893">
            <w:pPr>
              <w:spacing w:after="0" w:line="240" w:lineRule="auto"/>
              <w:jc w:val="center"/>
              <w:rPr>
                <w:rFonts w:ascii="Times New Roman" w:hAnsi="Times New Roman" w:cs="Times New Roman"/>
                <w:color w:val="000000"/>
                <w:sz w:val="18"/>
                <w:szCs w:val="18"/>
                <w:lang w:eastAsia="sr-Latn-RS"/>
              </w:rPr>
            </w:pPr>
            <w:r w:rsidRPr="001D4893">
              <w:rPr>
                <w:rFonts w:ascii="Times New Roman" w:hAnsi="Times New Roman" w:cs="Times New Roman"/>
                <w:color w:val="000000"/>
                <w:sz w:val="18"/>
                <w:szCs w:val="18"/>
                <w:lang w:eastAsia="sr-Latn-RS"/>
              </w:rPr>
              <w:t>ЕКОНОМСКА КЛАСИФИКАЦИЈА</w:t>
            </w:r>
          </w:p>
        </w:tc>
        <w:tc>
          <w:tcPr>
            <w:tcW w:w="16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5022" w:rsidRPr="001D4893" w:rsidRDefault="00285022" w:rsidP="001D4893">
            <w:pPr>
              <w:spacing w:after="0" w:line="240" w:lineRule="auto"/>
              <w:jc w:val="center"/>
              <w:rPr>
                <w:rFonts w:ascii="Times New Roman" w:hAnsi="Times New Roman" w:cs="Times New Roman"/>
                <w:color w:val="000000"/>
                <w:sz w:val="18"/>
                <w:szCs w:val="18"/>
                <w:lang w:eastAsia="sr-Latn-RS"/>
              </w:rPr>
            </w:pPr>
            <w:r w:rsidRPr="001D4893">
              <w:rPr>
                <w:rFonts w:ascii="Times New Roman" w:hAnsi="Times New Roman" w:cs="Times New Roman"/>
                <w:color w:val="000000"/>
                <w:sz w:val="18"/>
                <w:szCs w:val="18"/>
                <w:lang w:eastAsia="sr-Latn-RS"/>
              </w:rPr>
              <w:t>СРЕДСТВА ИЗ БУЏЕТА</w:t>
            </w:r>
          </w:p>
        </w:tc>
        <w:tc>
          <w:tcPr>
            <w:tcW w:w="17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5022" w:rsidRPr="001D4893" w:rsidRDefault="00285022" w:rsidP="001D4893">
            <w:pPr>
              <w:spacing w:after="0" w:line="240" w:lineRule="auto"/>
              <w:jc w:val="center"/>
              <w:rPr>
                <w:rFonts w:ascii="Times New Roman" w:hAnsi="Times New Roman" w:cs="Times New Roman"/>
                <w:color w:val="000000"/>
                <w:sz w:val="18"/>
                <w:szCs w:val="18"/>
                <w:lang w:eastAsia="sr-Latn-RS"/>
              </w:rPr>
            </w:pPr>
            <w:r w:rsidRPr="001D4893">
              <w:rPr>
                <w:rFonts w:ascii="Times New Roman" w:hAnsi="Times New Roman" w:cs="Times New Roman"/>
                <w:color w:val="000000"/>
                <w:sz w:val="18"/>
                <w:szCs w:val="18"/>
                <w:lang w:eastAsia="sr-Latn-RS"/>
              </w:rPr>
              <w:t>РАСХОДИ ИЗ ДОДАТНИХ ПРИХОДА</w:t>
            </w:r>
          </w:p>
        </w:tc>
        <w:tc>
          <w:tcPr>
            <w:tcW w:w="17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5022" w:rsidRPr="001D4893" w:rsidRDefault="00285022" w:rsidP="001D4893">
            <w:pPr>
              <w:spacing w:after="0" w:line="240" w:lineRule="auto"/>
              <w:jc w:val="center"/>
              <w:rPr>
                <w:rFonts w:ascii="Times New Roman" w:hAnsi="Times New Roman" w:cs="Times New Roman"/>
                <w:color w:val="000000"/>
                <w:sz w:val="18"/>
                <w:szCs w:val="18"/>
                <w:lang w:eastAsia="sr-Latn-RS"/>
              </w:rPr>
            </w:pPr>
            <w:r w:rsidRPr="001D4893">
              <w:rPr>
                <w:rFonts w:ascii="Times New Roman" w:hAnsi="Times New Roman" w:cs="Times New Roman"/>
                <w:color w:val="000000"/>
                <w:sz w:val="18"/>
                <w:szCs w:val="18"/>
                <w:lang w:eastAsia="sr-Latn-RS"/>
              </w:rPr>
              <w:t>УКУПНО:</w:t>
            </w:r>
          </w:p>
        </w:tc>
      </w:tr>
      <w:tr w:rsidR="00285022" w:rsidRPr="001D4893" w:rsidTr="0069335F">
        <w:trPr>
          <w:trHeight w:val="241"/>
          <w:jc w:val="center"/>
        </w:trPr>
        <w:tc>
          <w:tcPr>
            <w:tcW w:w="1072" w:type="dxa"/>
            <w:tcBorders>
              <w:top w:val="nil"/>
              <w:left w:val="nil"/>
              <w:bottom w:val="nil"/>
              <w:right w:val="nil"/>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color w:val="000000"/>
                <w:sz w:val="18"/>
                <w:szCs w:val="18"/>
                <w:lang w:eastAsia="sr-Latn-RS"/>
              </w:rPr>
            </w:pPr>
          </w:p>
        </w:tc>
        <w:tc>
          <w:tcPr>
            <w:tcW w:w="1963" w:type="dxa"/>
            <w:vMerge/>
            <w:tcBorders>
              <w:top w:val="single" w:sz="4" w:space="0" w:color="auto"/>
              <w:left w:val="single" w:sz="4" w:space="0" w:color="auto"/>
              <w:bottom w:val="single" w:sz="4" w:space="0" w:color="000000"/>
              <w:right w:val="single" w:sz="4" w:space="0" w:color="auto"/>
            </w:tcBorders>
            <w:vAlign w:val="center"/>
            <w:hideMark/>
          </w:tcPr>
          <w:p w:rsidR="00285022" w:rsidRPr="001D4893" w:rsidRDefault="00285022" w:rsidP="001D4893">
            <w:pPr>
              <w:spacing w:after="0" w:line="240" w:lineRule="auto"/>
              <w:rPr>
                <w:rFonts w:ascii="Times New Roman" w:hAnsi="Times New Roman" w:cs="Times New Roman"/>
                <w:color w:val="000000"/>
                <w:sz w:val="18"/>
                <w:szCs w:val="18"/>
                <w:lang w:eastAsia="sr-Latn-RS"/>
              </w:rPr>
            </w:pPr>
          </w:p>
        </w:tc>
        <w:tc>
          <w:tcPr>
            <w:tcW w:w="1643" w:type="dxa"/>
            <w:vMerge/>
            <w:tcBorders>
              <w:top w:val="single" w:sz="4" w:space="0" w:color="auto"/>
              <w:left w:val="single" w:sz="4" w:space="0" w:color="auto"/>
              <w:bottom w:val="single" w:sz="4" w:space="0" w:color="000000"/>
              <w:right w:val="single" w:sz="4" w:space="0" w:color="auto"/>
            </w:tcBorders>
            <w:vAlign w:val="center"/>
            <w:hideMark/>
          </w:tcPr>
          <w:p w:rsidR="00285022" w:rsidRPr="001D4893" w:rsidRDefault="00285022" w:rsidP="001D4893">
            <w:pPr>
              <w:spacing w:after="0" w:line="240" w:lineRule="auto"/>
              <w:rPr>
                <w:rFonts w:ascii="Times New Roman" w:hAnsi="Times New Roman" w:cs="Times New Roman"/>
                <w:color w:val="000000"/>
                <w:sz w:val="18"/>
                <w:szCs w:val="18"/>
                <w:lang w:eastAsia="sr-Latn-RS"/>
              </w:rPr>
            </w:pPr>
          </w:p>
        </w:tc>
        <w:tc>
          <w:tcPr>
            <w:tcW w:w="1716" w:type="dxa"/>
            <w:vMerge/>
            <w:tcBorders>
              <w:top w:val="single" w:sz="4" w:space="0" w:color="auto"/>
              <w:left w:val="single" w:sz="4" w:space="0" w:color="auto"/>
              <w:bottom w:val="single" w:sz="4" w:space="0" w:color="000000"/>
              <w:right w:val="single" w:sz="4" w:space="0" w:color="auto"/>
            </w:tcBorders>
            <w:vAlign w:val="center"/>
            <w:hideMark/>
          </w:tcPr>
          <w:p w:rsidR="00285022" w:rsidRPr="001D4893" w:rsidRDefault="00285022" w:rsidP="001D4893">
            <w:pPr>
              <w:spacing w:after="0" w:line="240" w:lineRule="auto"/>
              <w:rPr>
                <w:rFonts w:ascii="Times New Roman" w:hAnsi="Times New Roman" w:cs="Times New Roman"/>
                <w:color w:val="000000"/>
                <w:sz w:val="18"/>
                <w:szCs w:val="18"/>
                <w:lang w:eastAsia="sr-Latn-RS"/>
              </w:rPr>
            </w:pPr>
          </w:p>
        </w:tc>
        <w:tc>
          <w:tcPr>
            <w:tcW w:w="1736" w:type="dxa"/>
            <w:vMerge/>
            <w:tcBorders>
              <w:top w:val="single" w:sz="4" w:space="0" w:color="auto"/>
              <w:left w:val="single" w:sz="4" w:space="0" w:color="auto"/>
              <w:bottom w:val="single" w:sz="4" w:space="0" w:color="000000"/>
              <w:right w:val="single" w:sz="4" w:space="0" w:color="auto"/>
            </w:tcBorders>
            <w:vAlign w:val="center"/>
            <w:hideMark/>
          </w:tcPr>
          <w:p w:rsidR="00285022" w:rsidRPr="001D4893" w:rsidRDefault="00285022" w:rsidP="001D4893">
            <w:pPr>
              <w:spacing w:after="0" w:line="240" w:lineRule="auto"/>
              <w:rPr>
                <w:rFonts w:ascii="Times New Roman" w:hAnsi="Times New Roman" w:cs="Times New Roman"/>
                <w:color w:val="000000"/>
                <w:sz w:val="18"/>
                <w:szCs w:val="18"/>
                <w:lang w:eastAsia="sr-Latn-RS"/>
              </w:rPr>
            </w:pPr>
          </w:p>
        </w:tc>
      </w:tr>
      <w:tr w:rsidR="00285022" w:rsidRPr="001D4893" w:rsidTr="0069335F">
        <w:trPr>
          <w:trHeight w:val="300"/>
          <w:jc w:val="center"/>
        </w:trPr>
        <w:tc>
          <w:tcPr>
            <w:tcW w:w="1072" w:type="dxa"/>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rsidR="00285022" w:rsidRPr="001D4893" w:rsidRDefault="00285022" w:rsidP="001D4893">
            <w:pPr>
              <w:spacing w:after="0" w:line="240" w:lineRule="auto"/>
              <w:jc w:val="center"/>
              <w:rPr>
                <w:rFonts w:ascii="Times New Roman" w:hAnsi="Times New Roman" w:cs="Times New Roman"/>
                <w:b/>
                <w:bCs/>
                <w:color w:val="000000"/>
                <w:sz w:val="16"/>
                <w:szCs w:val="16"/>
                <w:lang w:eastAsia="sr-Latn-RS"/>
              </w:rPr>
            </w:pPr>
            <w:r w:rsidRPr="001D4893">
              <w:rPr>
                <w:rFonts w:ascii="Times New Roman" w:hAnsi="Times New Roman" w:cs="Times New Roman"/>
                <w:b/>
                <w:bCs/>
                <w:color w:val="000000"/>
                <w:sz w:val="16"/>
                <w:szCs w:val="16"/>
                <w:lang w:eastAsia="sr-Latn-RS"/>
              </w:rPr>
              <w:t>ПРОГРАМСКА АКТИВНОСТ 1</w:t>
            </w:r>
          </w:p>
        </w:tc>
        <w:tc>
          <w:tcPr>
            <w:tcW w:w="196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lang w:eastAsia="sr-Latn-RS"/>
              </w:rPr>
            </w:pPr>
            <w:r w:rsidRPr="001D4893">
              <w:rPr>
                <w:rFonts w:ascii="Times New Roman" w:hAnsi="Times New Roman" w:cs="Times New Roman"/>
                <w:lang w:eastAsia="sr-Latn-RS"/>
              </w:rPr>
              <w:t>411</w:t>
            </w:r>
          </w:p>
        </w:tc>
        <w:tc>
          <w:tcPr>
            <w:tcW w:w="1643"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val="sr-Cyrl-RS" w:eastAsia="sr-Latn-RS"/>
              </w:rPr>
            </w:pPr>
            <w:r w:rsidRPr="001D4893">
              <w:rPr>
                <w:rFonts w:ascii="Times New Roman" w:hAnsi="Times New Roman" w:cs="Times New Roman"/>
                <w:lang w:val="sr-Cyrl-RS" w:eastAsia="sr-Latn-RS"/>
              </w:rPr>
              <w:t>10.924.641,26</w:t>
            </w:r>
          </w:p>
        </w:tc>
        <w:tc>
          <w:tcPr>
            <w:tcW w:w="1716"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right"/>
              <w:rPr>
                <w:rFonts w:ascii="Times New Roman" w:hAnsi="Times New Roman" w:cs="Times New Roman"/>
                <w:lang w:eastAsia="sr-Latn-RS"/>
              </w:rPr>
            </w:pPr>
          </w:p>
        </w:tc>
        <w:tc>
          <w:tcPr>
            <w:tcW w:w="1736"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10.924.641,26</w:t>
            </w:r>
          </w:p>
        </w:tc>
      </w:tr>
      <w:tr w:rsidR="00285022" w:rsidRPr="001D4893" w:rsidTr="0069335F">
        <w:trPr>
          <w:trHeight w:val="300"/>
          <w:jc w:val="center"/>
        </w:trPr>
        <w:tc>
          <w:tcPr>
            <w:tcW w:w="1072" w:type="dxa"/>
            <w:vMerge/>
            <w:tcBorders>
              <w:top w:val="single" w:sz="4" w:space="0" w:color="auto"/>
              <w:left w:val="single" w:sz="4" w:space="0" w:color="auto"/>
              <w:bottom w:val="nil"/>
              <w:right w:val="single" w:sz="4" w:space="0" w:color="auto"/>
            </w:tcBorders>
            <w:vAlign w:val="center"/>
            <w:hideMark/>
          </w:tcPr>
          <w:p w:rsidR="00285022" w:rsidRPr="001D4893" w:rsidRDefault="00285022" w:rsidP="001D4893">
            <w:pPr>
              <w:spacing w:after="0" w:line="240" w:lineRule="auto"/>
              <w:rPr>
                <w:rFonts w:ascii="Times New Roman" w:hAnsi="Times New Roman" w:cs="Times New Roman"/>
                <w:color w:val="000000"/>
                <w:sz w:val="16"/>
                <w:szCs w:val="16"/>
                <w:lang w:eastAsia="sr-Latn-RS"/>
              </w:rPr>
            </w:pPr>
          </w:p>
        </w:tc>
        <w:tc>
          <w:tcPr>
            <w:tcW w:w="196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lang w:eastAsia="sr-Latn-RS"/>
              </w:rPr>
            </w:pPr>
            <w:r w:rsidRPr="001D4893">
              <w:rPr>
                <w:rFonts w:ascii="Times New Roman" w:hAnsi="Times New Roman" w:cs="Times New Roman"/>
                <w:lang w:eastAsia="sr-Latn-RS"/>
              </w:rPr>
              <w:t>412</w:t>
            </w:r>
          </w:p>
        </w:tc>
        <w:tc>
          <w:tcPr>
            <w:tcW w:w="164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right"/>
              <w:rPr>
                <w:rFonts w:ascii="Times New Roman" w:hAnsi="Times New Roman" w:cs="Times New Roman"/>
                <w:lang w:val="sr-Cyrl-RS" w:eastAsia="sr-Latn-RS"/>
              </w:rPr>
            </w:pPr>
            <w:r w:rsidRPr="001D4893">
              <w:rPr>
                <w:rFonts w:ascii="Times New Roman" w:hAnsi="Times New Roman" w:cs="Times New Roman"/>
                <w:lang w:eastAsia="sr-Latn-RS"/>
              </w:rPr>
              <w:t>1.6</w:t>
            </w:r>
            <w:r w:rsidR="00F45DCE" w:rsidRPr="001D4893">
              <w:rPr>
                <w:rFonts w:ascii="Times New Roman" w:hAnsi="Times New Roman" w:cs="Times New Roman"/>
                <w:lang w:val="sr-Cyrl-RS" w:eastAsia="sr-Latn-RS"/>
              </w:rPr>
              <w:t>5</w:t>
            </w:r>
            <w:r w:rsidR="00585430" w:rsidRPr="001D4893">
              <w:rPr>
                <w:rFonts w:ascii="Times New Roman" w:hAnsi="Times New Roman" w:cs="Times New Roman"/>
                <w:lang w:eastAsia="sr-Latn-RS"/>
              </w:rPr>
              <w:t>7</w:t>
            </w:r>
            <w:r w:rsidRPr="001D4893">
              <w:rPr>
                <w:rFonts w:ascii="Times New Roman" w:hAnsi="Times New Roman" w:cs="Times New Roman"/>
                <w:lang w:eastAsia="sr-Latn-RS"/>
              </w:rPr>
              <w:t>.</w:t>
            </w:r>
            <w:r w:rsidR="00F45DCE" w:rsidRPr="001D4893">
              <w:rPr>
                <w:rFonts w:ascii="Times New Roman" w:hAnsi="Times New Roman" w:cs="Times New Roman"/>
                <w:lang w:val="sr-Cyrl-RS" w:eastAsia="sr-Latn-RS"/>
              </w:rPr>
              <w:t>810</w:t>
            </w:r>
            <w:r w:rsidRPr="001D4893">
              <w:rPr>
                <w:rFonts w:ascii="Times New Roman" w:hAnsi="Times New Roman" w:cs="Times New Roman"/>
                <w:lang w:val="sr-Cyrl-RS" w:eastAsia="sr-Latn-RS"/>
              </w:rPr>
              <w:t>,</w:t>
            </w:r>
            <w:r w:rsidR="00F45DCE" w:rsidRPr="001D4893">
              <w:rPr>
                <w:rFonts w:ascii="Times New Roman" w:hAnsi="Times New Roman" w:cs="Times New Roman"/>
                <w:lang w:val="sr-Cyrl-RS" w:eastAsia="sr-Latn-RS"/>
              </w:rPr>
              <w:t>08</w:t>
            </w:r>
          </w:p>
        </w:tc>
        <w:tc>
          <w:tcPr>
            <w:tcW w:w="1716"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right"/>
              <w:rPr>
                <w:rFonts w:ascii="Times New Roman" w:hAnsi="Times New Roman" w:cs="Times New Roman"/>
                <w:lang w:eastAsia="sr-Latn-RS"/>
              </w:rPr>
            </w:pPr>
          </w:p>
        </w:tc>
        <w:tc>
          <w:tcPr>
            <w:tcW w:w="1736"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eastAsia="sr-Latn-RS"/>
              </w:rPr>
              <w:t>1.6</w:t>
            </w:r>
            <w:r w:rsidRPr="001D4893">
              <w:rPr>
                <w:rFonts w:ascii="Times New Roman" w:hAnsi="Times New Roman" w:cs="Times New Roman"/>
                <w:lang w:val="sr-Cyrl-RS" w:eastAsia="sr-Latn-RS"/>
              </w:rPr>
              <w:t>5</w:t>
            </w:r>
            <w:r w:rsidRPr="001D4893">
              <w:rPr>
                <w:rFonts w:ascii="Times New Roman" w:hAnsi="Times New Roman" w:cs="Times New Roman"/>
                <w:lang w:eastAsia="sr-Latn-RS"/>
              </w:rPr>
              <w:t>7.</w:t>
            </w:r>
            <w:r w:rsidRPr="001D4893">
              <w:rPr>
                <w:rFonts w:ascii="Times New Roman" w:hAnsi="Times New Roman" w:cs="Times New Roman"/>
                <w:lang w:val="sr-Cyrl-RS" w:eastAsia="sr-Latn-RS"/>
              </w:rPr>
              <w:t>810,08</w:t>
            </w:r>
          </w:p>
        </w:tc>
      </w:tr>
      <w:tr w:rsidR="00285022" w:rsidRPr="001D4893" w:rsidTr="0069335F">
        <w:trPr>
          <w:trHeight w:val="300"/>
          <w:jc w:val="center"/>
        </w:trPr>
        <w:tc>
          <w:tcPr>
            <w:tcW w:w="1072" w:type="dxa"/>
            <w:vMerge/>
            <w:tcBorders>
              <w:top w:val="single" w:sz="4" w:space="0" w:color="auto"/>
              <w:left w:val="single" w:sz="4" w:space="0" w:color="auto"/>
              <w:bottom w:val="nil"/>
              <w:right w:val="single" w:sz="4" w:space="0" w:color="auto"/>
            </w:tcBorders>
            <w:vAlign w:val="center"/>
            <w:hideMark/>
          </w:tcPr>
          <w:p w:rsidR="00285022" w:rsidRPr="001D4893" w:rsidRDefault="00285022" w:rsidP="001D4893">
            <w:pPr>
              <w:spacing w:after="0" w:line="240" w:lineRule="auto"/>
              <w:rPr>
                <w:rFonts w:ascii="Times New Roman" w:hAnsi="Times New Roman" w:cs="Times New Roman"/>
                <w:color w:val="000000"/>
                <w:sz w:val="16"/>
                <w:szCs w:val="16"/>
                <w:lang w:eastAsia="sr-Latn-RS"/>
              </w:rPr>
            </w:pPr>
          </w:p>
        </w:tc>
        <w:tc>
          <w:tcPr>
            <w:tcW w:w="196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lang w:eastAsia="sr-Latn-RS"/>
              </w:rPr>
            </w:pPr>
            <w:r w:rsidRPr="001D4893">
              <w:rPr>
                <w:rFonts w:ascii="Times New Roman" w:hAnsi="Times New Roman" w:cs="Times New Roman"/>
                <w:lang w:eastAsia="sr-Latn-RS"/>
              </w:rPr>
              <w:t>413</w:t>
            </w:r>
          </w:p>
        </w:tc>
        <w:tc>
          <w:tcPr>
            <w:tcW w:w="1643" w:type="dxa"/>
            <w:tcBorders>
              <w:top w:val="nil"/>
              <w:left w:val="nil"/>
              <w:bottom w:val="single" w:sz="4" w:space="0" w:color="auto"/>
              <w:right w:val="single" w:sz="4" w:space="0" w:color="auto"/>
            </w:tcBorders>
            <w:shd w:val="clear" w:color="auto" w:fill="auto"/>
            <w:noWrap/>
            <w:vAlign w:val="bottom"/>
            <w:hideMark/>
          </w:tcPr>
          <w:p w:rsidR="00285022" w:rsidRPr="001D4893" w:rsidRDefault="00585430"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eastAsia="sr-Latn-RS"/>
              </w:rPr>
              <w:t>3</w:t>
            </w:r>
            <w:r w:rsidR="00285022" w:rsidRPr="001D4893">
              <w:rPr>
                <w:rFonts w:ascii="Times New Roman" w:hAnsi="Times New Roman" w:cs="Times New Roman"/>
                <w:lang w:eastAsia="sr-Latn-RS"/>
              </w:rPr>
              <w:t>0.000,00</w:t>
            </w:r>
          </w:p>
        </w:tc>
        <w:tc>
          <w:tcPr>
            <w:tcW w:w="1716"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eastAsia="sr-Latn-RS"/>
              </w:rPr>
              <w:t>0,00</w:t>
            </w:r>
          </w:p>
        </w:tc>
        <w:tc>
          <w:tcPr>
            <w:tcW w:w="1736" w:type="dxa"/>
            <w:tcBorders>
              <w:top w:val="nil"/>
              <w:left w:val="nil"/>
              <w:bottom w:val="single" w:sz="4" w:space="0" w:color="auto"/>
              <w:right w:val="single" w:sz="4" w:space="0" w:color="auto"/>
            </w:tcBorders>
            <w:shd w:val="clear" w:color="auto" w:fill="auto"/>
            <w:noWrap/>
            <w:vAlign w:val="bottom"/>
            <w:hideMark/>
          </w:tcPr>
          <w:p w:rsidR="00285022" w:rsidRPr="001D4893" w:rsidRDefault="00585430"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eastAsia="sr-Latn-RS"/>
              </w:rPr>
              <w:t>3</w:t>
            </w:r>
            <w:r w:rsidR="00285022" w:rsidRPr="001D4893">
              <w:rPr>
                <w:rFonts w:ascii="Times New Roman" w:hAnsi="Times New Roman" w:cs="Times New Roman"/>
                <w:lang w:eastAsia="sr-Latn-RS"/>
              </w:rPr>
              <w:t>0.000,00</w:t>
            </w:r>
          </w:p>
        </w:tc>
      </w:tr>
      <w:tr w:rsidR="00285022" w:rsidRPr="001D4893" w:rsidTr="0069335F">
        <w:trPr>
          <w:trHeight w:val="300"/>
          <w:jc w:val="center"/>
        </w:trPr>
        <w:tc>
          <w:tcPr>
            <w:tcW w:w="1072" w:type="dxa"/>
            <w:vMerge/>
            <w:tcBorders>
              <w:top w:val="single" w:sz="4" w:space="0" w:color="auto"/>
              <w:left w:val="single" w:sz="4" w:space="0" w:color="auto"/>
              <w:bottom w:val="nil"/>
              <w:right w:val="single" w:sz="4" w:space="0" w:color="auto"/>
            </w:tcBorders>
            <w:vAlign w:val="center"/>
            <w:hideMark/>
          </w:tcPr>
          <w:p w:rsidR="00285022" w:rsidRPr="001D4893" w:rsidRDefault="00285022" w:rsidP="001D4893">
            <w:pPr>
              <w:spacing w:after="0" w:line="240" w:lineRule="auto"/>
              <w:rPr>
                <w:rFonts w:ascii="Times New Roman" w:hAnsi="Times New Roman" w:cs="Times New Roman"/>
                <w:color w:val="000000"/>
                <w:sz w:val="16"/>
                <w:szCs w:val="16"/>
                <w:lang w:eastAsia="sr-Latn-RS"/>
              </w:rPr>
            </w:pPr>
          </w:p>
        </w:tc>
        <w:tc>
          <w:tcPr>
            <w:tcW w:w="196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lang w:eastAsia="sr-Latn-RS"/>
              </w:rPr>
            </w:pPr>
            <w:r w:rsidRPr="001D4893">
              <w:rPr>
                <w:rFonts w:ascii="Times New Roman" w:hAnsi="Times New Roman" w:cs="Times New Roman"/>
                <w:lang w:eastAsia="sr-Latn-RS"/>
              </w:rPr>
              <w:t>414</w:t>
            </w:r>
          </w:p>
        </w:tc>
        <w:tc>
          <w:tcPr>
            <w:tcW w:w="1643"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1</w:t>
            </w:r>
            <w:r w:rsidR="00285022" w:rsidRPr="001D4893">
              <w:rPr>
                <w:rFonts w:ascii="Times New Roman" w:hAnsi="Times New Roman" w:cs="Times New Roman"/>
                <w:lang w:eastAsia="sr-Latn-RS"/>
              </w:rPr>
              <w:t>60.000,00</w:t>
            </w:r>
          </w:p>
        </w:tc>
        <w:tc>
          <w:tcPr>
            <w:tcW w:w="1716"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eastAsia="sr-Latn-RS"/>
              </w:rPr>
              <w:t>0,00</w:t>
            </w:r>
          </w:p>
        </w:tc>
        <w:tc>
          <w:tcPr>
            <w:tcW w:w="1736"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1</w:t>
            </w:r>
            <w:r w:rsidR="00285022" w:rsidRPr="001D4893">
              <w:rPr>
                <w:rFonts w:ascii="Times New Roman" w:hAnsi="Times New Roman" w:cs="Times New Roman"/>
                <w:lang w:eastAsia="sr-Latn-RS"/>
              </w:rPr>
              <w:t>60.000,00</w:t>
            </w:r>
          </w:p>
        </w:tc>
      </w:tr>
      <w:tr w:rsidR="00285022" w:rsidRPr="001D4893" w:rsidTr="0069335F">
        <w:trPr>
          <w:trHeight w:val="300"/>
          <w:jc w:val="center"/>
        </w:trPr>
        <w:tc>
          <w:tcPr>
            <w:tcW w:w="1072" w:type="dxa"/>
            <w:vMerge/>
            <w:tcBorders>
              <w:top w:val="single" w:sz="4" w:space="0" w:color="auto"/>
              <w:left w:val="single" w:sz="4" w:space="0" w:color="auto"/>
              <w:bottom w:val="nil"/>
              <w:right w:val="single" w:sz="4" w:space="0" w:color="auto"/>
            </w:tcBorders>
            <w:vAlign w:val="center"/>
            <w:hideMark/>
          </w:tcPr>
          <w:p w:rsidR="00285022" w:rsidRPr="001D4893" w:rsidRDefault="00285022" w:rsidP="001D4893">
            <w:pPr>
              <w:spacing w:after="0" w:line="240" w:lineRule="auto"/>
              <w:rPr>
                <w:rFonts w:ascii="Times New Roman" w:hAnsi="Times New Roman" w:cs="Times New Roman"/>
                <w:color w:val="000000"/>
                <w:sz w:val="16"/>
                <w:szCs w:val="16"/>
                <w:lang w:eastAsia="sr-Latn-RS"/>
              </w:rPr>
            </w:pPr>
          </w:p>
        </w:tc>
        <w:tc>
          <w:tcPr>
            <w:tcW w:w="196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lang w:eastAsia="sr-Latn-RS"/>
              </w:rPr>
            </w:pPr>
            <w:r w:rsidRPr="001D4893">
              <w:rPr>
                <w:rFonts w:ascii="Times New Roman" w:hAnsi="Times New Roman" w:cs="Times New Roman"/>
                <w:lang w:eastAsia="sr-Latn-RS"/>
              </w:rPr>
              <w:t>415</w:t>
            </w:r>
          </w:p>
        </w:tc>
        <w:tc>
          <w:tcPr>
            <w:tcW w:w="164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eastAsia="sr-Latn-RS"/>
              </w:rPr>
              <w:t>1</w:t>
            </w:r>
            <w:r w:rsidR="00F45DCE" w:rsidRPr="001D4893">
              <w:rPr>
                <w:rFonts w:ascii="Times New Roman" w:hAnsi="Times New Roman" w:cs="Times New Roman"/>
                <w:lang w:val="sr-Cyrl-RS" w:eastAsia="sr-Latn-RS"/>
              </w:rPr>
              <w:t>50</w:t>
            </w:r>
            <w:r w:rsidRPr="001D4893">
              <w:rPr>
                <w:rFonts w:ascii="Times New Roman" w:hAnsi="Times New Roman" w:cs="Times New Roman"/>
                <w:lang w:eastAsia="sr-Latn-RS"/>
              </w:rPr>
              <w:t>.000,00</w:t>
            </w:r>
          </w:p>
        </w:tc>
        <w:tc>
          <w:tcPr>
            <w:tcW w:w="1716"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eastAsia="sr-Latn-RS"/>
              </w:rPr>
              <w:t>0,00</w:t>
            </w:r>
          </w:p>
        </w:tc>
        <w:tc>
          <w:tcPr>
            <w:tcW w:w="1736"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eastAsia="sr-Latn-RS"/>
              </w:rPr>
              <w:t>1</w:t>
            </w:r>
            <w:r w:rsidR="00F45DCE" w:rsidRPr="001D4893">
              <w:rPr>
                <w:rFonts w:ascii="Times New Roman" w:hAnsi="Times New Roman" w:cs="Times New Roman"/>
                <w:lang w:val="sr-Cyrl-RS" w:eastAsia="sr-Latn-RS"/>
              </w:rPr>
              <w:t>50</w:t>
            </w:r>
            <w:r w:rsidRPr="001D4893">
              <w:rPr>
                <w:rFonts w:ascii="Times New Roman" w:hAnsi="Times New Roman" w:cs="Times New Roman"/>
                <w:lang w:eastAsia="sr-Latn-RS"/>
              </w:rPr>
              <w:t>.000,00</w:t>
            </w:r>
          </w:p>
        </w:tc>
      </w:tr>
      <w:tr w:rsidR="00285022" w:rsidRPr="001D4893" w:rsidTr="0069335F">
        <w:trPr>
          <w:trHeight w:val="300"/>
          <w:jc w:val="center"/>
        </w:trPr>
        <w:tc>
          <w:tcPr>
            <w:tcW w:w="1072" w:type="dxa"/>
            <w:vMerge/>
            <w:tcBorders>
              <w:top w:val="single" w:sz="4" w:space="0" w:color="auto"/>
              <w:left w:val="single" w:sz="4" w:space="0" w:color="auto"/>
              <w:bottom w:val="nil"/>
              <w:right w:val="single" w:sz="4" w:space="0" w:color="auto"/>
            </w:tcBorders>
            <w:vAlign w:val="center"/>
            <w:hideMark/>
          </w:tcPr>
          <w:p w:rsidR="00285022" w:rsidRPr="001D4893" w:rsidRDefault="00285022" w:rsidP="001D4893">
            <w:pPr>
              <w:spacing w:after="0" w:line="240" w:lineRule="auto"/>
              <w:rPr>
                <w:rFonts w:ascii="Times New Roman" w:hAnsi="Times New Roman" w:cs="Times New Roman"/>
                <w:color w:val="000000"/>
                <w:sz w:val="16"/>
                <w:szCs w:val="16"/>
                <w:lang w:eastAsia="sr-Latn-RS"/>
              </w:rPr>
            </w:pPr>
          </w:p>
        </w:tc>
        <w:tc>
          <w:tcPr>
            <w:tcW w:w="196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lang w:eastAsia="sr-Latn-RS"/>
              </w:rPr>
            </w:pPr>
            <w:r w:rsidRPr="001D4893">
              <w:rPr>
                <w:rFonts w:ascii="Times New Roman" w:hAnsi="Times New Roman" w:cs="Times New Roman"/>
                <w:lang w:eastAsia="sr-Latn-RS"/>
              </w:rPr>
              <w:t>421</w:t>
            </w:r>
          </w:p>
        </w:tc>
        <w:tc>
          <w:tcPr>
            <w:tcW w:w="164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right"/>
              <w:rPr>
                <w:rFonts w:ascii="Times New Roman" w:hAnsi="Times New Roman" w:cs="Times New Roman"/>
                <w:color w:val="000000" w:themeColor="text1"/>
                <w:lang w:eastAsia="sr-Latn-RS"/>
              </w:rPr>
            </w:pPr>
            <w:r w:rsidRPr="001D4893">
              <w:rPr>
                <w:rFonts w:ascii="Times New Roman" w:hAnsi="Times New Roman" w:cs="Times New Roman"/>
                <w:color w:val="000000" w:themeColor="text1"/>
                <w:lang w:val="en-US"/>
              </w:rPr>
              <w:t>1.</w:t>
            </w:r>
            <w:r w:rsidR="00F45DCE" w:rsidRPr="001D4893">
              <w:rPr>
                <w:rFonts w:ascii="Times New Roman" w:hAnsi="Times New Roman" w:cs="Times New Roman"/>
                <w:color w:val="000000" w:themeColor="text1"/>
                <w:lang w:val="sr-Cyrl-RS"/>
              </w:rPr>
              <w:t>270</w:t>
            </w:r>
            <w:r w:rsidRPr="001D4893">
              <w:rPr>
                <w:rFonts w:ascii="Times New Roman" w:hAnsi="Times New Roman" w:cs="Times New Roman"/>
                <w:color w:val="000000" w:themeColor="text1"/>
                <w:lang w:val="en-US"/>
              </w:rPr>
              <w:t>.000</w:t>
            </w:r>
            <w:r w:rsidRPr="001D4893">
              <w:rPr>
                <w:rFonts w:ascii="Times New Roman" w:hAnsi="Times New Roman" w:cs="Times New Roman"/>
                <w:color w:val="000000" w:themeColor="text1"/>
              </w:rPr>
              <w:t>,00</w:t>
            </w:r>
          </w:p>
          <w:p w:rsidR="00285022" w:rsidRPr="001D4893" w:rsidRDefault="00285022" w:rsidP="001D4893">
            <w:pPr>
              <w:spacing w:after="0" w:line="240" w:lineRule="auto"/>
              <w:jc w:val="right"/>
              <w:rPr>
                <w:rFonts w:ascii="Times New Roman" w:hAnsi="Times New Roman" w:cs="Times New Roman"/>
                <w:lang w:eastAsia="sr-Latn-RS"/>
              </w:rPr>
            </w:pPr>
          </w:p>
        </w:tc>
        <w:tc>
          <w:tcPr>
            <w:tcW w:w="1716"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val="sr-Cyrl-RS" w:eastAsia="sr-Latn-RS"/>
              </w:rPr>
            </w:pPr>
            <w:r w:rsidRPr="001D4893">
              <w:rPr>
                <w:rFonts w:ascii="Times New Roman" w:hAnsi="Times New Roman" w:cs="Times New Roman"/>
                <w:lang w:val="sr-Cyrl-RS" w:eastAsia="sr-Latn-RS"/>
              </w:rPr>
              <w:t>0,00</w:t>
            </w:r>
          </w:p>
        </w:tc>
        <w:tc>
          <w:tcPr>
            <w:tcW w:w="1736" w:type="dxa"/>
            <w:tcBorders>
              <w:top w:val="nil"/>
              <w:left w:val="nil"/>
              <w:bottom w:val="single" w:sz="4" w:space="0" w:color="auto"/>
              <w:right w:val="single" w:sz="4" w:space="0" w:color="auto"/>
            </w:tcBorders>
            <w:shd w:val="clear" w:color="auto" w:fill="auto"/>
            <w:noWrap/>
            <w:vAlign w:val="bottom"/>
            <w:hideMark/>
          </w:tcPr>
          <w:p w:rsidR="00F45DCE" w:rsidRPr="001D4893" w:rsidRDefault="00F45DCE" w:rsidP="001D4893">
            <w:pPr>
              <w:spacing w:after="0" w:line="240" w:lineRule="auto"/>
              <w:jc w:val="right"/>
              <w:rPr>
                <w:rFonts w:ascii="Times New Roman" w:hAnsi="Times New Roman" w:cs="Times New Roman"/>
                <w:color w:val="000000" w:themeColor="text1"/>
                <w:lang w:eastAsia="sr-Latn-RS"/>
              </w:rPr>
            </w:pPr>
            <w:r w:rsidRPr="001D4893">
              <w:rPr>
                <w:rFonts w:ascii="Times New Roman" w:hAnsi="Times New Roman" w:cs="Times New Roman"/>
                <w:color w:val="000000" w:themeColor="text1"/>
                <w:lang w:val="en-US"/>
              </w:rPr>
              <w:t>1.</w:t>
            </w:r>
            <w:r w:rsidRPr="001D4893">
              <w:rPr>
                <w:rFonts w:ascii="Times New Roman" w:hAnsi="Times New Roman" w:cs="Times New Roman"/>
                <w:color w:val="000000" w:themeColor="text1"/>
                <w:lang w:val="sr-Cyrl-RS"/>
              </w:rPr>
              <w:t>270</w:t>
            </w:r>
            <w:r w:rsidRPr="001D4893">
              <w:rPr>
                <w:rFonts w:ascii="Times New Roman" w:hAnsi="Times New Roman" w:cs="Times New Roman"/>
                <w:color w:val="000000" w:themeColor="text1"/>
                <w:lang w:val="en-US"/>
              </w:rPr>
              <w:t>.000</w:t>
            </w:r>
            <w:r w:rsidRPr="001D4893">
              <w:rPr>
                <w:rFonts w:ascii="Times New Roman" w:hAnsi="Times New Roman" w:cs="Times New Roman"/>
                <w:color w:val="000000" w:themeColor="text1"/>
              </w:rPr>
              <w:t>,00</w:t>
            </w:r>
          </w:p>
          <w:p w:rsidR="00285022" w:rsidRPr="001D4893" w:rsidRDefault="00285022" w:rsidP="001D4893">
            <w:pPr>
              <w:spacing w:after="0" w:line="240" w:lineRule="auto"/>
              <w:jc w:val="right"/>
              <w:rPr>
                <w:rFonts w:ascii="Times New Roman" w:hAnsi="Times New Roman" w:cs="Times New Roman"/>
                <w:lang w:eastAsia="sr-Latn-RS"/>
              </w:rPr>
            </w:pPr>
          </w:p>
        </w:tc>
      </w:tr>
      <w:tr w:rsidR="00285022" w:rsidRPr="001D4893" w:rsidTr="0069335F">
        <w:trPr>
          <w:trHeight w:val="300"/>
          <w:jc w:val="center"/>
        </w:trPr>
        <w:tc>
          <w:tcPr>
            <w:tcW w:w="1072" w:type="dxa"/>
            <w:vMerge/>
            <w:tcBorders>
              <w:top w:val="single" w:sz="4" w:space="0" w:color="auto"/>
              <w:left w:val="single" w:sz="4" w:space="0" w:color="auto"/>
              <w:bottom w:val="nil"/>
              <w:right w:val="single" w:sz="4" w:space="0" w:color="auto"/>
            </w:tcBorders>
            <w:vAlign w:val="center"/>
            <w:hideMark/>
          </w:tcPr>
          <w:p w:rsidR="00285022" w:rsidRPr="001D4893" w:rsidRDefault="00285022" w:rsidP="001D4893">
            <w:pPr>
              <w:spacing w:after="0" w:line="240" w:lineRule="auto"/>
              <w:rPr>
                <w:rFonts w:ascii="Times New Roman" w:hAnsi="Times New Roman" w:cs="Times New Roman"/>
                <w:color w:val="000000"/>
                <w:sz w:val="16"/>
                <w:szCs w:val="16"/>
                <w:lang w:eastAsia="sr-Latn-RS"/>
              </w:rPr>
            </w:pPr>
          </w:p>
        </w:tc>
        <w:tc>
          <w:tcPr>
            <w:tcW w:w="196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lang w:eastAsia="sr-Latn-RS"/>
              </w:rPr>
            </w:pPr>
            <w:r w:rsidRPr="001D4893">
              <w:rPr>
                <w:rFonts w:ascii="Times New Roman" w:hAnsi="Times New Roman" w:cs="Times New Roman"/>
                <w:lang w:eastAsia="sr-Latn-RS"/>
              </w:rPr>
              <w:t>422</w:t>
            </w:r>
          </w:p>
        </w:tc>
        <w:tc>
          <w:tcPr>
            <w:tcW w:w="1643"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6</w:t>
            </w:r>
            <w:r w:rsidR="00285022" w:rsidRPr="001D4893">
              <w:rPr>
                <w:rFonts w:ascii="Times New Roman" w:hAnsi="Times New Roman" w:cs="Times New Roman"/>
                <w:lang w:val="sr-Cyrl-RS" w:eastAsia="sr-Latn-RS"/>
              </w:rPr>
              <w:t>00</w:t>
            </w:r>
            <w:r w:rsidR="00285022" w:rsidRPr="001D4893">
              <w:rPr>
                <w:rFonts w:ascii="Times New Roman" w:hAnsi="Times New Roman" w:cs="Times New Roman"/>
                <w:lang w:eastAsia="sr-Latn-RS"/>
              </w:rPr>
              <w:t>.000,00</w:t>
            </w:r>
          </w:p>
        </w:tc>
        <w:tc>
          <w:tcPr>
            <w:tcW w:w="1716"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0,00</w:t>
            </w:r>
          </w:p>
        </w:tc>
        <w:tc>
          <w:tcPr>
            <w:tcW w:w="1736"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60</w:t>
            </w:r>
            <w:r w:rsidR="00285022" w:rsidRPr="001D4893">
              <w:rPr>
                <w:rFonts w:ascii="Times New Roman" w:hAnsi="Times New Roman" w:cs="Times New Roman"/>
                <w:lang w:val="sr-Cyrl-RS" w:eastAsia="sr-Latn-RS"/>
              </w:rPr>
              <w:t>0</w:t>
            </w:r>
            <w:r w:rsidR="00285022" w:rsidRPr="001D4893">
              <w:rPr>
                <w:rFonts w:ascii="Times New Roman" w:hAnsi="Times New Roman" w:cs="Times New Roman"/>
                <w:lang w:eastAsia="sr-Latn-RS"/>
              </w:rPr>
              <w:t>.000,00</w:t>
            </w:r>
          </w:p>
        </w:tc>
      </w:tr>
      <w:tr w:rsidR="00285022" w:rsidRPr="001D4893" w:rsidTr="0069335F">
        <w:trPr>
          <w:trHeight w:val="300"/>
          <w:jc w:val="center"/>
        </w:trPr>
        <w:tc>
          <w:tcPr>
            <w:tcW w:w="1072" w:type="dxa"/>
            <w:vMerge/>
            <w:tcBorders>
              <w:top w:val="single" w:sz="4" w:space="0" w:color="auto"/>
              <w:left w:val="single" w:sz="4" w:space="0" w:color="auto"/>
              <w:bottom w:val="nil"/>
              <w:right w:val="single" w:sz="4" w:space="0" w:color="auto"/>
            </w:tcBorders>
            <w:vAlign w:val="center"/>
            <w:hideMark/>
          </w:tcPr>
          <w:p w:rsidR="00285022" w:rsidRPr="001D4893" w:rsidRDefault="00285022" w:rsidP="001D4893">
            <w:pPr>
              <w:spacing w:after="0" w:line="240" w:lineRule="auto"/>
              <w:rPr>
                <w:rFonts w:ascii="Times New Roman" w:hAnsi="Times New Roman" w:cs="Times New Roman"/>
                <w:color w:val="000000"/>
                <w:sz w:val="16"/>
                <w:szCs w:val="16"/>
                <w:lang w:eastAsia="sr-Latn-RS"/>
              </w:rPr>
            </w:pPr>
          </w:p>
        </w:tc>
        <w:tc>
          <w:tcPr>
            <w:tcW w:w="196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lang w:eastAsia="sr-Latn-RS"/>
              </w:rPr>
            </w:pPr>
            <w:r w:rsidRPr="001D4893">
              <w:rPr>
                <w:rFonts w:ascii="Times New Roman" w:hAnsi="Times New Roman" w:cs="Times New Roman"/>
                <w:lang w:eastAsia="sr-Latn-RS"/>
              </w:rPr>
              <w:t>423</w:t>
            </w:r>
          </w:p>
        </w:tc>
        <w:tc>
          <w:tcPr>
            <w:tcW w:w="1643"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8.590</w:t>
            </w:r>
            <w:r w:rsidR="00285022" w:rsidRPr="001D4893">
              <w:rPr>
                <w:rFonts w:ascii="Times New Roman" w:hAnsi="Times New Roman" w:cs="Times New Roman"/>
                <w:lang w:eastAsia="sr-Latn-RS"/>
              </w:rPr>
              <w:t>.000,00</w:t>
            </w:r>
          </w:p>
        </w:tc>
        <w:tc>
          <w:tcPr>
            <w:tcW w:w="1716"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0,00</w:t>
            </w:r>
          </w:p>
        </w:tc>
        <w:tc>
          <w:tcPr>
            <w:tcW w:w="1736"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8.590.000</w:t>
            </w:r>
            <w:r w:rsidR="00285022" w:rsidRPr="001D4893">
              <w:rPr>
                <w:rFonts w:ascii="Times New Roman" w:hAnsi="Times New Roman" w:cs="Times New Roman"/>
                <w:lang w:eastAsia="sr-Latn-RS"/>
              </w:rPr>
              <w:t>,00</w:t>
            </w:r>
          </w:p>
        </w:tc>
      </w:tr>
      <w:tr w:rsidR="00285022" w:rsidRPr="001D4893" w:rsidTr="0069335F">
        <w:trPr>
          <w:trHeight w:val="300"/>
          <w:jc w:val="center"/>
        </w:trPr>
        <w:tc>
          <w:tcPr>
            <w:tcW w:w="1072" w:type="dxa"/>
            <w:vMerge/>
            <w:tcBorders>
              <w:top w:val="single" w:sz="4" w:space="0" w:color="auto"/>
              <w:left w:val="single" w:sz="4" w:space="0" w:color="auto"/>
              <w:bottom w:val="nil"/>
              <w:right w:val="single" w:sz="4" w:space="0" w:color="auto"/>
            </w:tcBorders>
            <w:vAlign w:val="center"/>
            <w:hideMark/>
          </w:tcPr>
          <w:p w:rsidR="00285022" w:rsidRPr="001D4893" w:rsidRDefault="00285022" w:rsidP="001D4893">
            <w:pPr>
              <w:spacing w:after="0" w:line="240" w:lineRule="auto"/>
              <w:rPr>
                <w:rFonts w:ascii="Times New Roman" w:hAnsi="Times New Roman" w:cs="Times New Roman"/>
                <w:color w:val="000000"/>
                <w:sz w:val="16"/>
                <w:szCs w:val="16"/>
                <w:lang w:eastAsia="sr-Latn-RS"/>
              </w:rPr>
            </w:pPr>
          </w:p>
        </w:tc>
        <w:tc>
          <w:tcPr>
            <w:tcW w:w="196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lang w:eastAsia="sr-Latn-RS"/>
              </w:rPr>
            </w:pPr>
            <w:r w:rsidRPr="001D4893">
              <w:rPr>
                <w:rFonts w:ascii="Times New Roman" w:hAnsi="Times New Roman" w:cs="Times New Roman"/>
                <w:lang w:eastAsia="sr-Latn-RS"/>
              </w:rPr>
              <w:t>424</w:t>
            </w:r>
          </w:p>
        </w:tc>
        <w:tc>
          <w:tcPr>
            <w:tcW w:w="164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eastAsia="sr-Latn-RS"/>
              </w:rPr>
              <w:t>50.000,00</w:t>
            </w:r>
          </w:p>
        </w:tc>
        <w:tc>
          <w:tcPr>
            <w:tcW w:w="1716"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eastAsia="sr-Latn-RS"/>
              </w:rPr>
              <w:t>0,00</w:t>
            </w:r>
          </w:p>
        </w:tc>
        <w:tc>
          <w:tcPr>
            <w:tcW w:w="1736"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eastAsia="sr-Latn-RS"/>
              </w:rPr>
              <w:t>50.000,00</w:t>
            </w:r>
          </w:p>
        </w:tc>
      </w:tr>
      <w:tr w:rsidR="00285022" w:rsidRPr="001D4893" w:rsidTr="0069335F">
        <w:trPr>
          <w:trHeight w:val="300"/>
          <w:jc w:val="center"/>
        </w:trPr>
        <w:tc>
          <w:tcPr>
            <w:tcW w:w="1072" w:type="dxa"/>
            <w:vMerge/>
            <w:tcBorders>
              <w:top w:val="single" w:sz="4" w:space="0" w:color="auto"/>
              <w:left w:val="single" w:sz="4" w:space="0" w:color="auto"/>
              <w:bottom w:val="nil"/>
              <w:right w:val="single" w:sz="4" w:space="0" w:color="auto"/>
            </w:tcBorders>
            <w:vAlign w:val="center"/>
            <w:hideMark/>
          </w:tcPr>
          <w:p w:rsidR="00285022" w:rsidRPr="001D4893" w:rsidRDefault="00285022" w:rsidP="001D4893">
            <w:pPr>
              <w:spacing w:after="0" w:line="240" w:lineRule="auto"/>
              <w:rPr>
                <w:rFonts w:ascii="Times New Roman" w:hAnsi="Times New Roman" w:cs="Times New Roman"/>
                <w:color w:val="000000"/>
                <w:sz w:val="16"/>
                <w:szCs w:val="16"/>
                <w:lang w:eastAsia="sr-Latn-RS"/>
              </w:rPr>
            </w:pPr>
          </w:p>
        </w:tc>
        <w:tc>
          <w:tcPr>
            <w:tcW w:w="196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lang w:eastAsia="sr-Latn-RS"/>
              </w:rPr>
            </w:pPr>
            <w:r w:rsidRPr="001D4893">
              <w:rPr>
                <w:rFonts w:ascii="Times New Roman" w:hAnsi="Times New Roman" w:cs="Times New Roman"/>
                <w:lang w:eastAsia="sr-Latn-RS"/>
              </w:rPr>
              <w:t>425</w:t>
            </w:r>
          </w:p>
        </w:tc>
        <w:tc>
          <w:tcPr>
            <w:tcW w:w="1643"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840</w:t>
            </w:r>
            <w:r w:rsidR="00285022" w:rsidRPr="001D4893">
              <w:rPr>
                <w:rFonts w:ascii="Times New Roman" w:hAnsi="Times New Roman" w:cs="Times New Roman"/>
                <w:lang w:eastAsia="sr-Latn-RS"/>
              </w:rPr>
              <w:t>.000,00</w:t>
            </w:r>
          </w:p>
        </w:tc>
        <w:tc>
          <w:tcPr>
            <w:tcW w:w="1716"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eastAsia="sr-Latn-RS"/>
              </w:rPr>
              <w:t>0,00</w:t>
            </w:r>
          </w:p>
        </w:tc>
        <w:tc>
          <w:tcPr>
            <w:tcW w:w="1736"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840</w:t>
            </w:r>
            <w:r w:rsidR="00285022" w:rsidRPr="001D4893">
              <w:rPr>
                <w:rFonts w:ascii="Times New Roman" w:hAnsi="Times New Roman" w:cs="Times New Roman"/>
                <w:lang w:eastAsia="sr-Latn-RS"/>
              </w:rPr>
              <w:t>.000,00</w:t>
            </w:r>
          </w:p>
        </w:tc>
      </w:tr>
      <w:tr w:rsidR="00285022" w:rsidRPr="001D4893" w:rsidTr="0069335F">
        <w:trPr>
          <w:trHeight w:val="300"/>
          <w:jc w:val="center"/>
        </w:trPr>
        <w:tc>
          <w:tcPr>
            <w:tcW w:w="1072" w:type="dxa"/>
            <w:vMerge/>
            <w:tcBorders>
              <w:top w:val="single" w:sz="4" w:space="0" w:color="auto"/>
              <w:left w:val="single" w:sz="4" w:space="0" w:color="auto"/>
              <w:bottom w:val="nil"/>
              <w:right w:val="single" w:sz="4" w:space="0" w:color="auto"/>
            </w:tcBorders>
            <w:vAlign w:val="center"/>
            <w:hideMark/>
          </w:tcPr>
          <w:p w:rsidR="00285022" w:rsidRPr="001D4893" w:rsidRDefault="00285022" w:rsidP="001D4893">
            <w:pPr>
              <w:spacing w:after="0" w:line="240" w:lineRule="auto"/>
              <w:rPr>
                <w:rFonts w:ascii="Times New Roman" w:hAnsi="Times New Roman" w:cs="Times New Roman"/>
                <w:color w:val="000000"/>
                <w:sz w:val="16"/>
                <w:szCs w:val="16"/>
                <w:lang w:eastAsia="sr-Latn-RS"/>
              </w:rPr>
            </w:pPr>
          </w:p>
        </w:tc>
        <w:tc>
          <w:tcPr>
            <w:tcW w:w="196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lang w:eastAsia="sr-Latn-RS"/>
              </w:rPr>
            </w:pPr>
            <w:r w:rsidRPr="001D4893">
              <w:rPr>
                <w:rFonts w:ascii="Times New Roman" w:hAnsi="Times New Roman" w:cs="Times New Roman"/>
                <w:lang w:eastAsia="sr-Latn-RS"/>
              </w:rPr>
              <w:t>426</w:t>
            </w:r>
          </w:p>
        </w:tc>
        <w:tc>
          <w:tcPr>
            <w:tcW w:w="1643"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400</w:t>
            </w:r>
            <w:r w:rsidR="00285022" w:rsidRPr="001D4893">
              <w:rPr>
                <w:rFonts w:ascii="Times New Roman" w:hAnsi="Times New Roman" w:cs="Times New Roman"/>
                <w:lang w:eastAsia="sr-Latn-RS"/>
              </w:rPr>
              <w:t>.000,00</w:t>
            </w:r>
          </w:p>
        </w:tc>
        <w:tc>
          <w:tcPr>
            <w:tcW w:w="1716"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eastAsia="sr-Latn-RS"/>
              </w:rPr>
              <w:t>0,00</w:t>
            </w:r>
          </w:p>
        </w:tc>
        <w:tc>
          <w:tcPr>
            <w:tcW w:w="1736"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400</w:t>
            </w:r>
            <w:r w:rsidR="00285022" w:rsidRPr="001D4893">
              <w:rPr>
                <w:rFonts w:ascii="Times New Roman" w:hAnsi="Times New Roman" w:cs="Times New Roman"/>
                <w:lang w:eastAsia="sr-Latn-RS"/>
              </w:rPr>
              <w:t>.000,00</w:t>
            </w:r>
          </w:p>
        </w:tc>
      </w:tr>
      <w:tr w:rsidR="00285022" w:rsidRPr="001D4893" w:rsidTr="0069335F">
        <w:trPr>
          <w:trHeight w:val="300"/>
          <w:jc w:val="center"/>
        </w:trPr>
        <w:tc>
          <w:tcPr>
            <w:tcW w:w="1072" w:type="dxa"/>
            <w:vMerge/>
            <w:tcBorders>
              <w:top w:val="single" w:sz="4" w:space="0" w:color="auto"/>
              <w:left w:val="single" w:sz="4" w:space="0" w:color="auto"/>
              <w:bottom w:val="nil"/>
              <w:right w:val="single" w:sz="4" w:space="0" w:color="auto"/>
            </w:tcBorders>
            <w:vAlign w:val="center"/>
            <w:hideMark/>
          </w:tcPr>
          <w:p w:rsidR="00285022" w:rsidRPr="001D4893" w:rsidRDefault="00285022" w:rsidP="001D4893">
            <w:pPr>
              <w:spacing w:after="0" w:line="240" w:lineRule="auto"/>
              <w:rPr>
                <w:rFonts w:ascii="Times New Roman" w:hAnsi="Times New Roman" w:cs="Times New Roman"/>
                <w:color w:val="000000"/>
                <w:sz w:val="16"/>
                <w:szCs w:val="16"/>
                <w:lang w:eastAsia="sr-Latn-RS"/>
              </w:rPr>
            </w:pPr>
          </w:p>
        </w:tc>
        <w:tc>
          <w:tcPr>
            <w:tcW w:w="196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lang w:eastAsia="sr-Latn-RS"/>
              </w:rPr>
            </w:pPr>
            <w:r w:rsidRPr="001D4893">
              <w:rPr>
                <w:rFonts w:ascii="Times New Roman" w:hAnsi="Times New Roman" w:cs="Times New Roman"/>
                <w:lang w:eastAsia="sr-Latn-RS"/>
              </w:rPr>
              <w:t>482</w:t>
            </w:r>
          </w:p>
        </w:tc>
        <w:tc>
          <w:tcPr>
            <w:tcW w:w="164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50</w:t>
            </w:r>
            <w:r w:rsidRPr="001D4893">
              <w:rPr>
                <w:rFonts w:ascii="Times New Roman" w:hAnsi="Times New Roman" w:cs="Times New Roman"/>
                <w:lang w:eastAsia="sr-Latn-RS"/>
              </w:rPr>
              <w:t>.000,00</w:t>
            </w:r>
          </w:p>
        </w:tc>
        <w:tc>
          <w:tcPr>
            <w:tcW w:w="1716"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0,00</w:t>
            </w:r>
          </w:p>
        </w:tc>
        <w:tc>
          <w:tcPr>
            <w:tcW w:w="1736"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50</w:t>
            </w:r>
            <w:r w:rsidR="00285022" w:rsidRPr="001D4893">
              <w:rPr>
                <w:rFonts w:ascii="Times New Roman" w:hAnsi="Times New Roman" w:cs="Times New Roman"/>
                <w:lang w:eastAsia="sr-Latn-RS"/>
              </w:rPr>
              <w:t>.000,00</w:t>
            </w:r>
          </w:p>
        </w:tc>
      </w:tr>
      <w:tr w:rsidR="00285022" w:rsidRPr="001D4893" w:rsidTr="0069335F">
        <w:trPr>
          <w:trHeight w:val="300"/>
          <w:jc w:val="center"/>
        </w:trPr>
        <w:tc>
          <w:tcPr>
            <w:tcW w:w="1072" w:type="dxa"/>
            <w:vMerge/>
            <w:tcBorders>
              <w:top w:val="single" w:sz="4" w:space="0" w:color="auto"/>
              <w:left w:val="single" w:sz="4" w:space="0" w:color="auto"/>
              <w:bottom w:val="nil"/>
              <w:right w:val="single" w:sz="4" w:space="0" w:color="auto"/>
            </w:tcBorders>
            <w:vAlign w:val="center"/>
            <w:hideMark/>
          </w:tcPr>
          <w:p w:rsidR="00285022" w:rsidRPr="001D4893" w:rsidRDefault="00285022" w:rsidP="001D4893">
            <w:pPr>
              <w:spacing w:after="0" w:line="240" w:lineRule="auto"/>
              <w:rPr>
                <w:rFonts w:ascii="Times New Roman" w:hAnsi="Times New Roman" w:cs="Times New Roman"/>
                <w:color w:val="000000"/>
                <w:sz w:val="16"/>
                <w:szCs w:val="16"/>
                <w:lang w:eastAsia="sr-Latn-RS"/>
              </w:rPr>
            </w:pPr>
          </w:p>
        </w:tc>
        <w:tc>
          <w:tcPr>
            <w:tcW w:w="196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lang w:eastAsia="sr-Latn-RS"/>
              </w:rPr>
            </w:pPr>
            <w:r w:rsidRPr="001D4893">
              <w:rPr>
                <w:rFonts w:ascii="Times New Roman" w:hAnsi="Times New Roman" w:cs="Times New Roman"/>
                <w:lang w:eastAsia="sr-Latn-RS"/>
              </w:rPr>
              <w:t>512</w:t>
            </w:r>
          </w:p>
        </w:tc>
        <w:tc>
          <w:tcPr>
            <w:tcW w:w="1643"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150</w:t>
            </w:r>
            <w:r w:rsidR="00285022" w:rsidRPr="001D4893">
              <w:rPr>
                <w:rFonts w:ascii="Times New Roman" w:hAnsi="Times New Roman" w:cs="Times New Roman"/>
                <w:lang w:eastAsia="sr-Latn-RS"/>
              </w:rPr>
              <w:t>.000,00</w:t>
            </w:r>
          </w:p>
        </w:tc>
        <w:tc>
          <w:tcPr>
            <w:tcW w:w="1716"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eastAsia="sr-Latn-RS"/>
              </w:rPr>
              <w:t>0,00</w:t>
            </w:r>
          </w:p>
        </w:tc>
        <w:tc>
          <w:tcPr>
            <w:tcW w:w="1736"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150</w:t>
            </w:r>
            <w:r w:rsidR="00285022" w:rsidRPr="001D4893">
              <w:rPr>
                <w:rFonts w:ascii="Times New Roman" w:hAnsi="Times New Roman" w:cs="Times New Roman"/>
                <w:lang w:eastAsia="sr-Latn-RS"/>
              </w:rPr>
              <w:t>.000,00</w:t>
            </w:r>
          </w:p>
        </w:tc>
      </w:tr>
      <w:tr w:rsidR="00285022" w:rsidRPr="001D4893" w:rsidTr="0069335F">
        <w:trPr>
          <w:trHeight w:val="300"/>
          <w:jc w:val="center"/>
        </w:trPr>
        <w:tc>
          <w:tcPr>
            <w:tcW w:w="1072" w:type="dxa"/>
            <w:vMerge/>
            <w:tcBorders>
              <w:top w:val="single" w:sz="4" w:space="0" w:color="auto"/>
              <w:left w:val="single" w:sz="4" w:space="0" w:color="auto"/>
              <w:bottom w:val="single" w:sz="4" w:space="0" w:color="auto"/>
              <w:right w:val="single" w:sz="4" w:space="0" w:color="auto"/>
            </w:tcBorders>
            <w:vAlign w:val="center"/>
            <w:hideMark/>
          </w:tcPr>
          <w:p w:rsidR="00285022" w:rsidRPr="001D4893" w:rsidRDefault="00285022" w:rsidP="001D4893">
            <w:pPr>
              <w:spacing w:after="0" w:line="240" w:lineRule="auto"/>
              <w:rPr>
                <w:rFonts w:ascii="Times New Roman" w:hAnsi="Times New Roman" w:cs="Times New Roman"/>
                <w:color w:val="000000"/>
                <w:sz w:val="16"/>
                <w:szCs w:val="16"/>
                <w:lang w:eastAsia="sr-Latn-RS"/>
              </w:rPr>
            </w:pPr>
          </w:p>
        </w:tc>
        <w:tc>
          <w:tcPr>
            <w:tcW w:w="196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b/>
                <w:bCs/>
                <w:lang w:val="sr-Cyrl-RS" w:eastAsia="sr-Latn-RS"/>
              </w:rPr>
            </w:pPr>
            <w:r w:rsidRPr="001D4893">
              <w:rPr>
                <w:rFonts w:ascii="Times New Roman" w:hAnsi="Times New Roman" w:cs="Times New Roman"/>
                <w:b/>
                <w:bCs/>
                <w:lang w:val="sr-Cyrl-RS" w:eastAsia="sr-Latn-RS"/>
              </w:rPr>
              <w:t>укупно</w:t>
            </w:r>
          </w:p>
        </w:tc>
        <w:tc>
          <w:tcPr>
            <w:tcW w:w="1643"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b/>
                <w:bCs/>
                <w:lang w:val="sr-Cyrl-RS" w:eastAsia="sr-Latn-RS"/>
              </w:rPr>
            </w:pPr>
            <w:r w:rsidRPr="001D4893">
              <w:rPr>
                <w:rFonts w:ascii="Times New Roman" w:hAnsi="Times New Roman" w:cs="Times New Roman"/>
                <w:b/>
                <w:bCs/>
                <w:lang w:val="sr-Cyrl-RS" w:eastAsia="sr-Latn-RS"/>
              </w:rPr>
              <w:t>24.872.451,34</w:t>
            </w:r>
          </w:p>
        </w:tc>
        <w:tc>
          <w:tcPr>
            <w:tcW w:w="1716"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center"/>
              <w:rPr>
                <w:rFonts w:ascii="Times New Roman" w:hAnsi="Times New Roman" w:cs="Times New Roman"/>
                <w:b/>
                <w:bCs/>
                <w:lang w:val="sr-Cyrl-RS" w:eastAsia="sr-Latn-RS"/>
              </w:rPr>
            </w:pPr>
            <w:r w:rsidRPr="001D4893">
              <w:rPr>
                <w:rFonts w:ascii="Times New Roman" w:hAnsi="Times New Roman" w:cs="Times New Roman"/>
                <w:b/>
                <w:bCs/>
                <w:lang w:val="sr-Cyrl-RS" w:eastAsia="sr-Latn-RS"/>
              </w:rPr>
              <w:t>0</w:t>
            </w:r>
            <w:r w:rsidR="00285022" w:rsidRPr="001D4893">
              <w:rPr>
                <w:rFonts w:ascii="Times New Roman" w:hAnsi="Times New Roman" w:cs="Times New Roman"/>
                <w:b/>
                <w:bCs/>
                <w:lang w:val="sr-Cyrl-RS" w:eastAsia="sr-Latn-RS"/>
              </w:rPr>
              <w:t>,00</w:t>
            </w:r>
          </w:p>
        </w:tc>
        <w:tc>
          <w:tcPr>
            <w:tcW w:w="1736"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b/>
                <w:bCs/>
                <w:lang w:eastAsia="sr-Latn-RS"/>
              </w:rPr>
            </w:pPr>
            <w:r w:rsidRPr="001D4893">
              <w:rPr>
                <w:rFonts w:ascii="Times New Roman" w:hAnsi="Times New Roman" w:cs="Times New Roman"/>
                <w:b/>
                <w:bCs/>
                <w:lang w:val="sr-Cyrl-RS" w:eastAsia="sr-Latn-RS"/>
              </w:rPr>
              <w:t>24.872.451,34</w:t>
            </w:r>
          </w:p>
        </w:tc>
      </w:tr>
      <w:tr w:rsidR="00285022" w:rsidRPr="001D4893" w:rsidTr="0069335F">
        <w:trPr>
          <w:trHeight w:val="70"/>
          <w:jc w:val="center"/>
        </w:trPr>
        <w:tc>
          <w:tcPr>
            <w:tcW w:w="1072" w:type="dxa"/>
            <w:tcBorders>
              <w:top w:val="single" w:sz="4" w:space="0" w:color="auto"/>
              <w:left w:val="single" w:sz="4" w:space="0" w:color="auto"/>
              <w:bottom w:val="nil"/>
            </w:tcBorders>
            <w:vAlign w:val="center"/>
          </w:tcPr>
          <w:p w:rsidR="00285022" w:rsidRPr="001D4893" w:rsidRDefault="00285022" w:rsidP="001D4893">
            <w:pPr>
              <w:spacing w:after="0" w:line="240" w:lineRule="auto"/>
              <w:rPr>
                <w:rFonts w:ascii="Times New Roman" w:hAnsi="Times New Roman" w:cs="Times New Roman"/>
                <w:color w:val="000000"/>
                <w:sz w:val="16"/>
                <w:szCs w:val="16"/>
                <w:lang w:eastAsia="sr-Latn-RS"/>
              </w:rPr>
            </w:pPr>
          </w:p>
        </w:tc>
        <w:tc>
          <w:tcPr>
            <w:tcW w:w="1963" w:type="dxa"/>
            <w:tcBorders>
              <w:top w:val="nil"/>
              <w:left w:val="nil"/>
              <w:bottom w:val="single" w:sz="4" w:space="0" w:color="auto"/>
              <w:right w:val="single" w:sz="4" w:space="0" w:color="auto"/>
            </w:tcBorders>
            <w:shd w:val="clear" w:color="auto" w:fill="auto"/>
            <w:noWrap/>
            <w:vAlign w:val="bottom"/>
          </w:tcPr>
          <w:p w:rsidR="00285022" w:rsidRPr="001D4893" w:rsidRDefault="00285022" w:rsidP="001D4893">
            <w:pPr>
              <w:spacing w:after="0" w:line="240" w:lineRule="auto"/>
              <w:jc w:val="center"/>
              <w:rPr>
                <w:rFonts w:ascii="Times New Roman" w:hAnsi="Times New Roman" w:cs="Times New Roman"/>
                <w:lang w:eastAsia="sr-Latn-RS"/>
              </w:rPr>
            </w:pPr>
            <w:r w:rsidRPr="001D4893">
              <w:rPr>
                <w:rFonts w:ascii="Times New Roman" w:hAnsi="Times New Roman" w:cs="Times New Roman"/>
                <w:lang w:eastAsia="sr-Latn-RS"/>
              </w:rPr>
              <w:t>421</w:t>
            </w:r>
          </w:p>
        </w:tc>
        <w:tc>
          <w:tcPr>
            <w:tcW w:w="1643" w:type="dxa"/>
            <w:tcBorders>
              <w:top w:val="nil"/>
              <w:left w:val="nil"/>
              <w:bottom w:val="single" w:sz="4" w:space="0" w:color="auto"/>
              <w:right w:val="single" w:sz="4" w:space="0" w:color="auto"/>
            </w:tcBorders>
            <w:shd w:val="clear" w:color="auto" w:fill="auto"/>
            <w:noWrap/>
            <w:vAlign w:val="bottom"/>
          </w:tcPr>
          <w:p w:rsidR="00285022" w:rsidRPr="001D4893" w:rsidRDefault="00F45DCE" w:rsidP="001D4893">
            <w:pPr>
              <w:spacing w:after="0" w:line="240" w:lineRule="auto"/>
              <w:jc w:val="right"/>
              <w:rPr>
                <w:rFonts w:ascii="Times New Roman" w:hAnsi="Times New Roman" w:cs="Times New Roman"/>
                <w:lang w:val="sr-Cyrl-RS" w:eastAsia="sr-Latn-RS"/>
              </w:rPr>
            </w:pPr>
            <w:r w:rsidRPr="001D4893">
              <w:rPr>
                <w:rFonts w:ascii="Times New Roman" w:hAnsi="Times New Roman" w:cs="Times New Roman"/>
                <w:lang w:val="sr-Cyrl-RS" w:eastAsia="sr-Latn-RS"/>
              </w:rPr>
              <w:t>2.246.805,81</w:t>
            </w:r>
          </w:p>
        </w:tc>
        <w:tc>
          <w:tcPr>
            <w:tcW w:w="1716" w:type="dxa"/>
            <w:tcBorders>
              <w:top w:val="nil"/>
              <w:left w:val="nil"/>
              <w:bottom w:val="single" w:sz="4" w:space="0" w:color="auto"/>
              <w:right w:val="single" w:sz="4" w:space="0" w:color="auto"/>
            </w:tcBorders>
            <w:shd w:val="clear" w:color="auto" w:fill="auto"/>
            <w:noWrap/>
            <w:vAlign w:val="bottom"/>
          </w:tcPr>
          <w:p w:rsidR="00285022" w:rsidRPr="001D4893" w:rsidRDefault="00F45DCE" w:rsidP="001D4893">
            <w:pPr>
              <w:spacing w:after="0" w:line="240" w:lineRule="auto"/>
              <w:jc w:val="center"/>
              <w:rPr>
                <w:rFonts w:ascii="Times New Roman" w:hAnsi="Times New Roman" w:cs="Times New Roman"/>
                <w:lang w:val="sr-Cyrl-RS" w:eastAsia="sr-Latn-RS"/>
              </w:rPr>
            </w:pPr>
            <w:r w:rsidRPr="001D4893">
              <w:rPr>
                <w:rFonts w:ascii="Times New Roman" w:hAnsi="Times New Roman" w:cs="Times New Roman"/>
                <w:lang w:val="sr-Cyrl-RS" w:eastAsia="sr-Latn-RS"/>
              </w:rPr>
              <w:t>0</w:t>
            </w:r>
            <w:r w:rsidR="00285022" w:rsidRPr="001D4893">
              <w:rPr>
                <w:rFonts w:ascii="Times New Roman" w:hAnsi="Times New Roman" w:cs="Times New Roman"/>
                <w:lang w:val="sr-Cyrl-RS" w:eastAsia="sr-Latn-RS"/>
              </w:rPr>
              <w:t>,00</w:t>
            </w:r>
          </w:p>
        </w:tc>
        <w:tc>
          <w:tcPr>
            <w:tcW w:w="1736" w:type="dxa"/>
            <w:tcBorders>
              <w:top w:val="nil"/>
              <w:left w:val="nil"/>
              <w:bottom w:val="single" w:sz="4" w:space="0" w:color="auto"/>
              <w:right w:val="single" w:sz="4" w:space="0" w:color="auto"/>
            </w:tcBorders>
            <w:shd w:val="clear" w:color="auto" w:fill="auto"/>
            <w:noWrap/>
            <w:vAlign w:val="bottom"/>
          </w:tcPr>
          <w:p w:rsidR="00285022" w:rsidRPr="001D4893" w:rsidRDefault="00F45DCE" w:rsidP="001D4893">
            <w:pPr>
              <w:spacing w:after="0" w:line="240" w:lineRule="auto"/>
              <w:jc w:val="right"/>
              <w:rPr>
                <w:rFonts w:ascii="Times New Roman" w:hAnsi="Times New Roman" w:cs="Times New Roman"/>
                <w:lang w:val="sr-Cyrl-RS" w:eastAsia="sr-Latn-RS"/>
              </w:rPr>
            </w:pPr>
            <w:r w:rsidRPr="001D4893">
              <w:rPr>
                <w:rFonts w:ascii="Times New Roman" w:hAnsi="Times New Roman" w:cs="Times New Roman"/>
                <w:lang w:val="sr-Cyrl-RS" w:eastAsia="sr-Latn-RS"/>
              </w:rPr>
              <w:t>2.246.805,81</w:t>
            </w:r>
          </w:p>
        </w:tc>
      </w:tr>
      <w:tr w:rsidR="00285022" w:rsidRPr="001D4893" w:rsidTr="0069335F">
        <w:trPr>
          <w:trHeight w:val="319"/>
          <w:jc w:val="center"/>
        </w:trPr>
        <w:tc>
          <w:tcPr>
            <w:tcW w:w="1072" w:type="dxa"/>
            <w:vMerge w:val="restart"/>
            <w:tcBorders>
              <w:left w:val="single" w:sz="4" w:space="0" w:color="auto"/>
              <w:bottom w:val="nil"/>
            </w:tcBorders>
            <w:shd w:val="clear" w:color="auto" w:fill="auto"/>
            <w:textDirection w:val="btLr"/>
            <w:vAlign w:val="center"/>
            <w:hideMark/>
          </w:tcPr>
          <w:p w:rsidR="00285022" w:rsidRPr="001D4893" w:rsidRDefault="00285022" w:rsidP="001D4893">
            <w:pPr>
              <w:spacing w:after="0" w:line="240" w:lineRule="auto"/>
              <w:jc w:val="center"/>
              <w:rPr>
                <w:rFonts w:ascii="Times New Roman" w:hAnsi="Times New Roman" w:cs="Times New Roman"/>
                <w:color w:val="000000"/>
                <w:sz w:val="16"/>
                <w:szCs w:val="16"/>
                <w:lang w:eastAsia="sr-Latn-RS"/>
              </w:rPr>
            </w:pPr>
          </w:p>
          <w:p w:rsidR="00285022" w:rsidRPr="001D4893" w:rsidRDefault="00285022" w:rsidP="001D4893">
            <w:pPr>
              <w:spacing w:after="0" w:line="240" w:lineRule="auto"/>
              <w:jc w:val="center"/>
              <w:rPr>
                <w:rFonts w:ascii="Times New Roman" w:hAnsi="Times New Roman" w:cs="Times New Roman"/>
                <w:b/>
                <w:bCs/>
                <w:color w:val="000000"/>
                <w:sz w:val="16"/>
                <w:szCs w:val="16"/>
                <w:lang w:eastAsia="sr-Latn-RS"/>
              </w:rPr>
            </w:pPr>
            <w:r w:rsidRPr="001D4893">
              <w:rPr>
                <w:rFonts w:ascii="Times New Roman" w:hAnsi="Times New Roman" w:cs="Times New Roman"/>
                <w:b/>
                <w:bCs/>
                <w:color w:val="000000"/>
                <w:sz w:val="16"/>
                <w:szCs w:val="16"/>
                <w:lang w:eastAsia="sr-Latn-RS"/>
              </w:rPr>
              <w:t>ПРОГРАМСКА АКТИВНОСТ 2</w:t>
            </w:r>
          </w:p>
        </w:tc>
        <w:tc>
          <w:tcPr>
            <w:tcW w:w="196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lang w:eastAsia="sr-Latn-RS"/>
              </w:rPr>
            </w:pPr>
            <w:r w:rsidRPr="001D4893">
              <w:rPr>
                <w:rFonts w:ascii="Times New Roman" w:hAnsi="Times New Roman" w:cs="Times New Roman"/>
                <w:lang w:eastAsia="sr-Latn-RS"/>
              </w:rPr>
              <w:t>423</w:t>
            </w:r>
          </w:p>
        </w:tc>
        <w:tc>
          <w:tcPr>
            <w:tcW w:w="164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color w:val="000000" w:themeColor="text1"/>
                <w:lang w:eastAsia="sr-Latn-RS"/>
              </w:rPr>
            </w:pPr>
            <w:r w:rsidRPr="001D4893">
              <w:rPr>
                <w:rFonts w:ascii="Times New Roman" w:hAnsi="Times New Roman" w:cs="Times New Roman"/>
                <w:color w:val="000000" w:themeColor="text1"/>
              </w:rPr>
              <w:t>1</w:t>
            </w:r>
            <w:r w:rsidR="004C1028" w:rsidRPr="001D4893">
              <w:rPr>
                <w:rFonts w:ascii="Times New Roman" w:hAnsi="Times New Roman" w:cs="Times New Roman"/>
                <w:color w:val="000000" w:themeColor="text1"/>
              </w:rPr>
              <w:t>0</w:t>
            </w:r>
            <w:r w:rsidRPr="001D4893">
              <w:rPr>
                <w:rFonts w:ascii="Times New Roman" w:hAnsi="Times New Roman" w:cs="Times New Roman"/>
                <w:color w:val="000000" w:themeColor="text1"/>
              </w:rPr>
              <w:t>.</w:t>
            </w:r>
            <w:r w:rsidR="00F45DCE" w:rsidRPr="001D4893">
              <w:rPr>
                <w:rFonts w:ascii="Times New Roman" w:hAnsi="Times New Roman" w:cs="Times New Roman"/>
                <w:color w:val="000000" w:themeColor="text1"/>
                <w:lang w:val="sr-Cyrl-RS"/>
              </w:rPr>
              <w:t>370</w:t>
            </w:r>
            <w:r w:rsidRPr="001D4893">
              <w:rPr>
                <w:rFonts w:ascii="Times New Roman" w:hAnsi="Times New Roman" w:cs="Times New Roman"/>
                <w:color w:val="000000" w:themeColor="text1"/>
              </w:rPr>
              <w:t>.000,00</w:t>
            </w:r>
          </w:p>
          <w:p w:rsidR="00285022" w:rsidRPr="001D4893" w:rsidRDefault="00285022" w:rsidP="001D4893">
            <w:pPr>
              <w:spacing w:after="0" w:line="240" w:lineRule="auto"/>
              <w:jc w:val="right"/>
              <w:rPr>
                <w:rFonts w:ascii="Times New Roman" w:hAnsi="Times New Roman" w:cs="Times New Roman"/>
                <w:lang w:eastAsia="sr-Latn-RS"/>
              </w:rPr>
            </w:pPr>
          </w:p>
        </w:tc>
        <w:tc>
          <w:tcPr>
            <w:tcW w:w="1716"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0</w:t>
            </w:r>
            <w:r w:rsidR="00285022" w:rsidRPr="001D4893">
              <w:rPr>
                <w:rFonts w:ascii="Times New Roman" w:hAnsi="Times New Roman" w:cs="Times New Roman"/>
                <w:lang w:eastAsia="sr-Latn-RS"/>
              </w:rPr>
              <w:t>,00</w:t>
            </w:r>
          </w:p>
        </w:tc>
        <w:tc>
          <w:tcPr>
            <w:tcW w:w="1736" w:type="dxa"/>
            <w:tcBorders>
              <w:top w:val="nil"/>
              <w:left w:val="nil"/>
              <w:bottom w:val="single" w:sz="4" w:space="0" w:color="auto"/>
              <w:right w:val="single" w:sz="4" w:space="0" w:color="auto"/>
            </w:tcBorders>
            <w:shd w:val="clear" w:color="auto" w:fill="auto"/>
            <w:noWrap/>
            <w:vAlign w:val="bottom"/>
            <w:hideMark/>
          </w:tcPr>
          <w:p w:rsidR="00F45DCE" w:rsidRPr="001D4893" w:rsidRDefault="00F45DCE" w:rsidP="001D4893">
            <w:pPr>
              <w:spacing w:after="0" w:line="240" w:lineRule="auto"/>
              <w:jc w:val="center"/>
              <w:rPr>
                <w:rFonts w:ascii="Times New Roman" w:hAnsi="Times New Roman" w:cs="Times New Roman"/>
                <w:color w:val="000000" w:themeColor="text1"/>
                <w:lang w:eastAsia="sr-Latn-RS"/>
              </w:rPr>
            </w:pPr>
            <w:r w:rsidRPr="001D4893">
              <w:rPr>
                <w:rFonts w:ascii="Times New Roman" w:hAnsi="Times New Roman" w:cs="Times New Roman"/>
                <w:color w:val="000000" w:themeColor="text1"/>
              </w:rPr>
              <w:t>10.</w:t>
            </w:r>
            <w:r w:rsidRPr="001D4893">
              <w:rPr>
                <w:rFonts w:ascii="Times New Roman" w:hAnsi="Times New Roman" w:cs="Times New Roman"/>
                <w:color w:val="000000" w:themeColor="text1"/>
                <w:lang w:val="sr-Cyrl-RS"/>
              </w:rPr>
              <w:t>370</w:t>
            </w:r>
            <w:r w:rsidRPr="001D4893">
              <w:rPr>
                <w:rFonts w:ascii="Times New Roman" w:hAnsi="Times New Roman" w:cs="Times New Roman"/>
                <w:color w:val="000000" w:themeColor="text1"/>
              </w:rPr>
              <w:t>.000,00</w:t>
            </w:r>
          </w:p>
          <w:p w:rsidR="00285022" w:rsidRPr="001D4893" w:rsidRDefault="00285022" w:rsidP="001D4893">
            <w:pPr>
              <w:spacing w:after="0" w:line="240" w:lineRule="auto"/>
              <w:jc w:val="right"/>
              <w:rPr>
                <w:rFonts w:ascii="Times New Roman" w:hAnsi="Times New Roman" w:cs="Times New Roman"/>
                <w:lang w:eastAsia="sr-Latn-RS"/>
              </w:rPr>
            </w:pPr>
          </w:p>
        </w:tc>
      </w:tr>
      <w:tr w:rsidR="00285022" w:rsidRPr="001D4893" w:rsidTr="0069335F">
        <w:trPr>
          <w:trHeight w:val="300"/>
          <w:jc w:val="center"/>
        </w:trPr>
        <w:tc>
          <w:tcPr>
            <w:tcW w:w="1072" w:type="dxa"/>
            <w:vMerge/>
            <w:tcBorders>
              <w:left w:val="single" w:sz="4" w:space="0" w:color="auto"/>
              <w:bottom w:val="nil"/>
            </w:tcBorders>
            <w:vAlign w:val="center"/>
            <w:hideMark/>
          </w:tcPr>
          <w:p w:rsidR="00285022" w:rsidRPr="001D4893" w:rsidRDefault="00285022" w:rsidP="001D4893">
            <w:pPr>
              <w:spacing w:after="0" w:line="240" w:lineRule="auto"/>
              <w:rPr>
                <w:rFonts w:ascii="Times New Roman" w:hAnsi="Times New Roman" w:cs="Times New Roman"/>
                <w:color w:val="000000"/>
                <w:sz w:val="16"/>
                <w:szCs w:val="16"/>
                <w:lang w:eastAsia="sr-Latn-RS"/>
              </w:rPr>
            </w:pPr>
          </w:p>
        </w:tc>
        <w:tc>
          <w:tcPr>
            <w:tcW w:w="196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lang w:eastAsia="sr-Latn-RS"/>
              </w:rPr>
            </w:pPr>
            <w:r w:rsidRPr="001D4893">
              <w:rPr>
                <w:rFonts w:ascii="Times New Roman" w:hAnsi="Times New Roman" w:cs="Times New Roman"/>
                <w:lang w:eastAsia="sr-Latn-RS"/>
              </w:rPr>
              <w:t>424</w:t>
            </w:r>
          </w:p>
        </w:tc>
        <w:tc>
          <w:tcPr>
            <w:tcW w:w="1643" w:type="dxa"/>
            <w:tcBorders>
              <w:top w:val="nil"/>
              <w:left w:val="nil"/>
              <w:bottom w:val="single" w:sz="4" w:space="0" w:color="auto"/>
              <w:right w:val="single" w:sz="4" w:space="0" w:color="auto"/>
            </w:tcBorders>
            <w:shd w:val="clear" w:color="auto" w:fill="auto"/>
            <w:noWrap/>
            <w:vAlign w:val="bottom"/>
            <w:hideMark/>
          </w:tcPr>
          <w:p w:rsidR="00285022" w:rsidRPr="001D4893" w:rsidRDefault="004C1028"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eastAsia="sr-Latn-RS"/>
              </w:rPr>
              <w:t>5</w:t>
            </w:r>
            <w:r w:rsidR="00F45DCE" w:rsidRPr="001D4893">
              <w:rPr>
                <w:rFonts w:ascii="Times New Roman" w:hAnsi="Times New Roman" w:cs="Times New Roman"/>
                <w:lang w:val="sr-Cyrl-RS" w:eastAsia="sr-Latn-RS"/>
              </w:rPr>
              <w:t>.810</w:t>
            </w:r>
            <w:r w:rsidR="00285022" w:rsidRPr="001D4893">
              <w:rPr>
                <w:rFonts w:ascii="Times New Roman" w:hAnsi="Times New Roman" w:cs="Times New Roman"/>
                <w:lang w:eastAsia="sr-Latn-RS"/>
              </w:rPr>
              <w:t>.000,00</w:t>
            </w:r>
          </w:p>
        </w:tc>
        <w:tc>
          <w:tcPr>
            <w:tcW w:w="1716"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0</w:t>
            </w:r>
            <w:r w:rsidR="00285022" w:rsidRPr="001D4893">
              <w:rPr>
                <w:rFonts w:ascii="Times New Roman" w:hAnsi="Times New Roman" w:cs="Times New Roman"/>
                <w:lang w:eastAsia="sr-Latn-RS"/>
              </w:rPr>
              <w:t>,00</w:t>
            </w:r>
          </w:p>
        </w:tc>
        <w:tc>
          <w:tcPr>
            <w:tcW w:w="1736"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eastAsia="sr-Latn-RS"/>
              </w:rPr>
              <w:t>5</w:t>
            </w:r>
            <w:r w:rsidRPr="001D4893">
              <w:rPr>
                <w:rFonts w:ascii="Times New Roman" w:hAnsi="Times New Roman" w:cs="Times New Roman"/>
                <w:lang w:val="sr-Cyrl-RS" w:eastAsia="sr-Latn-RS"/>
              </w:rPr>
              <w:t>.810</w:t>
            </w:r>
            <w:r w:rsidRPr="001D4893">
              <w:rPr>
                <w:rFonts w:ascii="Times New Roman" w:hAnsi="Times New Roman" w:cs="Times New Roman"/>
                <w:lang w:eastAsia="sr-Latn-RS"/>
              </w:rPr>
              <w:t>.000,00</w:t>
            </w:r>
          </w:p>
        </w:tc>
      </w:tr>
      <w:tr w:rsidR="00285022" w:rsidRPr="001D4893" w:rsidTr="0069335F">
        <w:trPr>
          <w:trHeight w:val="300"/>
          <w:jc w:val="center"/>
        </w:trPr>
        <w:tc>
          <w:tcPr>
            <w:tcW w:w="1072" w:type="dxa"/>
            <w:vMerge/>
            <w:tcBorders>
              <w:left w:val="single" w:sz="4" w:space="0" w:color="auto"/>
              <w:bottom w:val="nil"/>
            </w:tcBorders>
            <w:vAlign w:val="center"/>
            <w:hideMark/>
          </w:tcPr>
          <w:p w:rsidR="00285022" w:rsidRPr="001D4893" w:rsidRDefault="00285022" w:rsidP="001D4893">
            <w:pPr>
              <w:spacing w:after="0" w:line="240" w:lineRule="auto"/>
              <w:rPr>
                <w:rFonts w:ascii="Times New Roman" w:hAnsi="Times New Roman" w:cs="Times New Roman"/>
                <w:color w:val="000000"/>
                <w:sz w:val="16"/>
                <w:szCs w:val="16"/>
                <w:lang w:eastAsia="sr-Latn-RS"/>
              </w:rPr>
            </w:pPr>
          </w:p>
        </w:tc>
        <w:tc>
          <w:tcPr>
            <w:tcW w:w="196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lang w:eastAsia="sr-Latn-RS"/>
              </w:rPr>
            </w:pPr>
            <w:r w:rsidRPr="001D4893">
              <w:rPr>
                <w:rFonts w:ascii="Times New Roman" w:hAnsi="Times New Roman" w:cs="Times New Roman"/>
                <w:lang w:eastAsia="sr-Latn-RS"/>
              </w:rPr>
              <w:t>425</w:t>
            </w:r>
          </w:p>
        </w:tc>
        <w:tc>
          <w:tcPr>
            <w:tcW w:w="1643"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5</w:t>
            </w:r>
            <w:r w:rsidR="00285022" w:rsidRPr="001D4893">
              <w:rPr>
                <w:rFonts w:ascii="Times New Roman" w:hAnsi="Times New Roman" w:cs="Times New Roman"/>
                <w:lang w:eastAsia="sr-Latn-RS"/>
              </w:rPr>
              <w:t>.</w:t>
            </w:r>
            <w:r w:rsidR="00585430" w:rsidRPr="001D4893">
              <w:rPr>
                <w:rFonts w:ascii="Times New Roman" w:hAnsi="Times New Roman" w:cs="Times New Roman"/>
                <w:lang w:eastAsia="sr-Latn-RS"/>
              </w:rPr>
              <w:t>000</w:t>
            </w:r>
            <w:r w:rsidR="00285022" w:rsidRPr="001D4893">
              <w:rPr>
                <w:rFonts w:ascii="Times New Roman" w:hAnsi="Times New Roman" w:cs="Times New Roman"/>
                <w:lang w:eastAsia="sr-Latn-RS"/>
              </w:rPr>
              <w:t>.000,00</w:t>
            </w:r>
          </w:p>
        </w:tc>
        <w:tc>
          <w:tcPr>
            <w:tcW w:w="1716"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eastAsia="sr-Latn-RS"/>
              </w:rPr>
              <w:t>0,00</w:t>
            </w:r>
          </w:p>
        </w:tc>
        <w:tc>
          <w:tcPr>
            <w:tcW w:w="1736"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5</w:t>
            </w:r>
            <w:r w:rsidR="00285022" w:rsidRPr="001D4893">
              <w:rPr>
                <w:rFonts w:ascii="Times New Roman" w:hAnsi="Times New Roman" w:cs="Times New Roman"/>
                <w:lang w:eastAsia="sr-Latn-RS"/>
              </w:rPr>
              <w:t>.</w:t>
            </w:r>
            <w:r w:rsidR="00585430" w:rsidRPr="001D4893">
              <w:rPr>
                <w:rFonts w:ascii="Times New Roman" w:hAnsi="Times New Roman" w:cs="Times New Roman"/>
                <w:lang w:eastAsia="sr-Latn-RS"/>
              </w:rPr>
              <w:t>000</w:t>
            </w:r>
            <w:r w:rsidR="00285022" w:rsidRPr="001D4893">
              <w:rPr>
                <w:rFonts w:ascii="Times New Roman" w:hAnsi="Times New Roman" w:cs="Times New Roman"/>
                <w:lang w:eastAsia="sr-Latn-RS"/>
              </w:rPr>
              <w:t>.000,00</w:t>
            </w:r>
          </w:p>
        </w:tc>
      </w:tr>
      <w:tr w:rsidR="00285022" w:rsidRPr="001D4893" w:rsidTr="0069335F">
        <w:trPr>
          <w:trHeight w:val="300"/>
          <w:jc w:val="center"/>
        </w:trPr>
        <w:tc>
          <w:tcPr>
            <w:tcW w:w="1072" w:type="dxa"/>
            <w:vMerge/>
            <w:tcBorders>
              <w:left w:val="single" w:sz="4" w:space="0" w:color="auto"/>
              <w:bottom w:val="nil"/>
            </w:tcBorders>
            <w:vAlign w:val="center"/>
            <w:hideMark/>
          </w:tcPr>
          <w:p w:rsidR="00285022" w:rsidRPr="001D4893" w:rsidRDefault="00285022" w:rsidP="001D4893">
            <w:pPr>
              <w:spacing w:after="0" w:line="240" w:lineRule="auto"/>
              <w:rPr>
                <w:rFonts w:ascii="Times New Roman" w:hAnsi="Times New Roman" w:cs="Times New Roman"/>
                <w:color w:val="000000"/>
                <w:sz w:val="16"/>
                <w:szCs w:val="16"/>
                <w:lang w:eastAsia="sr-Latn-RS"/>
              </w:rPr>
            </w:pPr>
          </w:p>
        </w:tc>
        <w:tc>
          <w:tcPr>
            <w:tcW w:w="196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lang w:eastAsia="sr-Latn-RS"/>
              </w:rPr>
            </w:pPr>
            <w:r w:rsidRPr="001D4893">
              <w:rPr>
                <w:rFonts w:ascii="Times New Roman" w:hAnsi="Times New Roman" w:cs="Times New Roman"/>
                <w:lang w:eastAsia="sr-Latn-RS"/>
              </w:rPr>
              <w:t>426</w:t>
            </w:r>
          </w:p>
        </w:tc>
        <w:tc>
          <w:tcPr>
            <w:tcW w:w="1643"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1.600</w:t>
            </w:r>
            <w:r w:rsidR="00285022" w:rsidRPr="001D4893">
              <w:rPr>
                <w:rFonts w:ascii="Times New Roman" w:hAnsi="Times New Roman" w:cs="Times New Roman"/>
                <w:lang w:eastAsia="sr-Latn-RS"/>
              </w:rPr>
              <w:t>.000,00</w:t>
            </w:r>
          </w:p>
        </w:tc>
        <w:tc>
          <w:tcPr>
            <w:tcW w:w="1716"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0</w:t>
            </w:r>
            <w:r w:rsidR="00285022" w:rsidRPr="001D4893">
              <w:rPr>
                <w:rFonts w:ascii="Times New Roman" w:hAnsi="Times New Roman" w:cs="Times New Roman"/>
                <w:lang w:eastAsia="sr-Latn-RS"/>
              </w:rPr>
              <w:t>,00</w:t>
            </w:r>
          </w:p>
        </w:tc>
        <w:tc>
          <w:tcPr>
            <w:tcW w:w="1736" w:type="dxa"/>
            <w:tcBorders>
              <w:top w:val="nil"/>
              <w:left w:val="nil"/>
              <w:bottom w:val="single" w:sz="4" w:space="0" w:color="auto"/>
              <w:right w:val="single" w:sz="4" w:space="0" w:color="auto"/>
            </w:tcBorders>
            <w:shd w:val="clear" w:color="auto" w:fill="auto"/>
            <w:noWrap/>
            <w:vAlign w:val="bottom"/>
            <w:hideMark/>
          </w:tcPr>
          <w:p w:rsidR="00285022" w:rsidRPr="001D4893" w:rsidRDefault="00F45DCE"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1.600</w:t>
            </w:r>
            <w:r w:rsidRPr="001D4893">
              <w:rPr>
                <w:rFonts w:ascii="Times New Roman" w:hAnsi="Times New Roman" w:cs="Times New Roman"/>
                <w:lang w:eastAsia="sr-Latn-RS"/>
              </w:rPr>
              <w:t>.000,00</w:t>
            </w:r>
          </w:p>
        </w:tc>
      </w:tr>
      <w:tr w:rsidR="00285022" w:rsidRPr="001D4893" w:rsidTr="0069335F">
        <w:trPr>
          <w:trHeight w:val="300"/>
          <w:jc w:val="center"/>
        </w:trPr>
        <w:tc>
          <w:tcPr>
            <w:tcW w:w="1072" w:type="dxa"/>
            <w:vMerge/>
            <w:tcBorders>
              <w:left w:val="single" w:sz="4" w:space="0" w:color="auto"/>
              <w:bottom w:val="nil"/>
            </w:tcBorders>
            <w:vAlign w:val="center"/>
            <w:hideMark/>
          </w:tcPr>
          <w:p w:rsidR="00285022" w:rsidRPr="001D4893" w:rsidRDefault="00285022" w:rsidP="001D4893">
            <w:pPr>
              <w:spacing w:after="0" w:line="240" w:lineRule="auto"/>
              <w:rPr>
                <w:rFonts w:ascii="Times New Roman" w:hAnsi="Times New Roman" w:cs="Times New Roman"/>
                <w:color w:val="000000"/>
                <w:sz w:val="16"/>
                <w:szCs w:val="16"/>
                <w:lang w:eastAsia="sr-Latn-RS"/>
              </w:rPr>
            </w:pPr>
          </w:p>
        </w:tc>
        <w:tc>
          <w:tcPr>
            <w:tcW w:w="196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lang w:val="sr-Cyrl-RS" w:eastAsia="sr-Latn-RS"/>
              </w:rPr>
            </w:pPr>
            <w:r w:rsidRPr="001D4893">
              <w:rPr>
                <w:rFonts w:ascii="Times New Roman" w:hAnsi="Times New Roman" w:cs="Times New Roman"/>
                <w:lang w:eastAsia="sr-Latn-RS"/>
              </w:rPr>
              <w:t>51</w:t>
            </w:r>
            <w:r w:rsidR="00C4003C" w:rsidRPr="001D4893">
              <w:rPr>
                <w:rFonts w:ascii="Times New Roman" w:hAnsi="Times New Roman" w:cs="Times New Roman"/>
                <w:lang w:val="sr-Cyrl-RS" w:eastAsia="sr-Latn-RS"/>
              </w:rPr>
              <w:t>3</w:t>
            </w:r>
          </w:p>
        </w:tc>
        <w:tc>
          <w:tcPr>
            <w:tcW w:w="1643" w:type="dxa"/>
            <w:tcBorders>
              <w:top w:val="nil"/>
              <w:left w:val="nil"/>
              <w:bottom w:val="single" w:sz="4" w:space="0" w:color="auto"/>
              <w:right w:val="single" w:sz="4" w:space="0" w:color="auto"/>
            </w:tcBorders>
            <w:shd w:val="clear" w:color="auto" w:fill="auto"/>
            <w:noWrap/>
            <w:vAlign w:val="bottom"/>
            <w:hideMark/>
          </w:tcPr>
          <w:p w:rsidR="00285022" w:rsidRPr="001D4893" w:rsidRDefault="00C4003C"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3.220.000</w:t>
            </w:r>
            <w:r w:rsidR="00285022" w:rsidRPr="001D4893">
              <w:rPr>
                <w:rFonts w:ascii="Times New Roman" w:hAnsi="Times New Roman" w:cs="Times New Roman"/>
                <w:lang w:eastAsia="sr-Latn-RS"/>
              </w:rPr>
              <w:t>,00</w:t>
            </w:r>
          </w:p>
        </w:tc>
        <w:tc>
          <w:tcPr>
            <w:tcW w:w="1716"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eastAsia="sr-Latn-RS"/>
              </w:rPr>
              <w:t>0,00</w:t>
            </w:r>
          </w:p>
        </w:tc>
        <w:tc>
          <w:tcPr>
            <w:tcW w:w="1736" w:type="dxa"/>
            <w:tcBorders>
              <w:top w:val="nil"/>
              <w:left w:val="nil"/>
              <w:bottom w:val="single" w:sz="4" w:space="0" w:color="auto"/>
              <w:right w:val="single" w:sz="4" w:space="0" w:color="auto"/>
            </w:tcBorders>
            <w:shd w:val="clear" w:color="auto" w:fill="auto"/>
            <w:noWrap/>
            <w:vAlign w:val="bottom"/>
            <w:hideMark/>
          </w:tcPr>
          <w:p w:rsidR="00285022" w:rsidRPr="001D4893" w:rsidRDefault="00C4003C"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3.220.000</w:t>
            </w:r>
            <w:r w:rsidRPr="001D4893">
              <w:rPr>
                <w:rFonts w:ascii="Times New Roman" w:hAnsi="Times New Roman" w:cs="Times New Roman"/>
                <w:lang w:eastAsia="sr-Latn-RS"/>
              </w:rPr>
              <w:t>,00</w:t>
            </w:r>
          </w:p>
        </w:tc>
      </w:tr>
      <w:tr w:rsidR="00285022" w:rsidRPr="001D4893" w:rsidTr="0069335F">
        <w:trPr>
          <w:trHeight w:val="300"/>
          <w:jc w:val="center"/>
        </w:trPr>
        <w:tc>
          <w:tcPr>
            <w:tcW w:w="1072" w:type="dxa"/>
            <w:vMerge/>
            <w:tcBorders>
              <w:left w:val="single" w:sz="4" w:space="0" w:color="auto"/>
              <w:bottom w:val="nil"/>
            </w:tcBorders>
            <w:vAlign w:val="center"/>
            <w:hideMark/>
          </w:tcPr>
          <w:p w:rsidR="00285022" w:rsidRPr="001D4893" w:rsidRDefault="00285022" w:rsidP="001D4893">
            <w:pPr>
              <w:spacing w:after="0" w:line="240" w:lineRule="auto"/>
              <w:rPr>
                <w:rFonts w:ascii="Times New Roman" w:hAnsi="Times New Roman" w:cs="Times New Roman"/>
                <w:color w:val="000000"/>
                <w:sz w:val="16"/>
                <w:szCs w:val="16"/>
                <w:lang w:eastAsia="sr-Latn-RS"/>
              </w:rPr>
            </w:pPr>
          </w:p>
        </w:tc>
        <w:tc>
          <w:tcPr>
            <w:tcW w:w="196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lang w:val="sr-Cyrl-RS" w:eastAsia="sr-Latn-RS"/>
              </w:rPr>
            </w:pPr>
            <w:r w:rsidRPr="001D4893">
              <w:rPr>
                <w:rFonts w:ascii="Times New Roman" w:hAnsi="Times New Roman" w:cs="Times New Roman"/>
                <w:lang w:eastAsia="sr-Latn-RS"/>
              </w:rPr>
              <w:t>51</w:t>
            </w:r>
            <w:r w:rsidR="00C4003C" w:rsidRPr="001D4893">
              <w:rPr>
                <w:rFonts w:ascii="Times New Roman" w:hAnsi="Times New Roman" w:cs="Times New Roman"/>
                <w:lang w:val="sr-Cyrl-RS" w:eastAsia="sr-Latn-RS"/>
              </w:rPr>
              <w:t>5</w:t>
            </w:r>
          </w:p>
        </w:tc>
        <w:tc>
          <w:tcPr>
            <w:tcW w:w="1643" w:type="dxa"/>
            <w:tcBorders>
              <w:top w:val="nil"/>
              <w:left w:val="nil"/>
              <w:bottom w:val="single" w:sz="4" w:space="0" w:color="auto"/>
              <w:right w:val="single" w:sz="4" w:space="0" w:color="auto"/>
            </w:tcBorders>
            <w:shd w:val="clear" w:color="auto" w:fill="auto"/>
            <w:noWrap/>
            <w:vAlign w:val="bottom"/>
            <w:hideMark/>
          </w:tcPr>
          <w:p w:rsidR="00285022" w:rsidRPr="001D4893" w:rsidRDefault="00C4003C"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1.600.000</w:t>
            </w:r>
            <w:r w:rsidR="00285022" w:rsidRPr="001D4893">
              <w:rPr>
                <w:rFonts w:ascii="Times New Roman" w:hAnsi="Times New Roman" w:cs="Times New Roman"/>
                <w:lang w:eastAsia="sr-Latn-RS"/>
              </w:rPr>
              <w:t>,00</w:t>
            </w:r>
          </w:p>
        </w:tc>
        <w:tc>
          <w:tcPr>
            <w:tcW w:w="1716"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eastAsia="sr-Latn-RS"/>
              </w:rPr>
              <w:t>0,00</w:t>
            </w:r>
          </w:p>
        </w:tc>
        <w:tc>
          <w:tcPr>
            <w:tcW w:w="1736" w:type="dxa"/>
            <w:tcBorders>
              <w:top w:val="nil"/>
              <w:left w:val="nil"/>
              <w:bottom w:val="single" w:sz="4" w:space="0" w:color="auto"/>
              <w:right w:val="single" w:sz="4" w:space="0" w:color="auto"/>
            </w:tcBorders>
            <w:shd w:val="clear" w:color="auto" w:fill="auto"/>
            <w:noWrap/>
            <w:vAlign w:val="bottom"/>
            <w:hideMark/>
          </w:tcPr>
          <w:p w:rsidR="00285022" w:rsidRPr="001D4893" w:rsidRDefault="00C4003C"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1.600.000</w:t>
            </w:r>
            <w:r w:rsidRPr="001D4893">
              <w:rPr>
                <w:rFonts w:ascii="Times New Roman" w:hAnsi="Times New Roman" w:cs="Times New Roman"/>
                <w:lang w:eastAsia="sr-Latn-RS"/>
              </w:rPr>
              <w:t>,00</w:t>
            </w:r>
          </w:p>
        </w:tc>
      </w:tr>
      <w:tr w:rsidR="00285022" w:rsidRPr="001D4893" w:rsidTr="0069335F">
        <w:trPr>
          <w:trHeight w:val="300"/>
          <w:jc w:val="center"/>
        </w:trPr>
        <w:tc>
          <w:tcPr>
            <w:tcW w:w="1072" w:type="dxa"/>
            <w:vMerge/>
            <w:tcBorders>
              <w:left w:val="single" w:sz="4" w:space="0" w:color="auto"/>
              <w:bottom w:val="nil"/>
            </w:tcBorders>
            <w:vAlign w:val="center"/>
            <w:hideMark/>
          </w:tcPr>
          <w:p w:rsidR="00285022" w:rsidRPr="001D4893" w:rsidRDefault="00285022" w:rsidP="001D4893">
            <w:pPr>
              <w:spacing w:after="0" w:line="240" w:lineRule="auto"/>
              <w:rPr>
                <w:rFonts w:ascii="Times New Roman" w:hAnsi="Times New Roman" w:cs="Times New Roman"/>
                <w:color w:val="000000"/>
                <w:sz w:val="16"/>
                <w:szCs w:val="16"/>
                <w:lang w:eastAsia="sr-Latn-RS"/>
              </w:rPr>
            </w:pPr>
          </w:p>
        </w:tc>
        <w:tc>
          <w:tcPr>
            <w:tcW w:w="196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lang w:eastAsia="sr-Latn-RS"/>
              </w:rPr>
            </w:pPr>
            <w:r w:rsidRPr="001D4893">
              <w:rPr>
                <w:rFonts w:ascii="Times New Roman" w:hAnsi="Times New Roman" w:cs="Times New Roman"/>
                <w:lang w:eastAsia="sr-Latn-RS"/>
              </w:rPr>
              <w:t>5</w:t>
            </w:r>
            <w:r w:rsidR="00C4003C" w:rsidRPr="001D4893">
              <w:rPr>
                <w:rFonts w:ascii="Times New Roman" w:hAnsi="Times New Roman" w:cs="Times New Roman"/>
                <w:lang w:val="sr-Cyrl-RS" w:eastAsia="sr-Latn-RS"/>
              </w:rPr>
              <w:t>2</w:t>
            </w:r>
            <w:r w:rsidRPr="001D4893">
              <w:rPr>
                <w:rFonts w:ascii="Times New Roman" w:hAnsi="Times New Roman" w:cs="Times New Roman"/>
                <w:lang w:eastAsia="sr-Latn-RS"/>
              </w:rPr>
              <w:t>3</w:t>
            </w:r>
          </w:p>
        </w:tc>
        <w:tc>
          <w:tcPr>
            <w:tcW w:w="1643" w:type="dxa"/>
            <w:tcBorders>
              <w:top w:val="nil"/>
              <w:left w:val="nil"/>
              <w:bottom w:val="single" w:sz="4" w:space="0" w:color="auto"/>
              <w:right w:val="single" w:sz="4" w:space="0" w:color="auto"/>
            </w:tcBorders>
            <w:shd w:val="clear" w:color="auto" w:fill="auto"/>
            <w:noWrap/>
            <w:vAlign w:val="bottom"/>
            <w:hideMark/>
          </w:tcPr>
          <w:p w:rsidR="00285022" w:rsidRPr="001D4893" w:rsidRDefault="00C4003C"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200</w:t>
            </w:r>
            <w:r w:rsidR="00585430" w:rsidRPr="001D4893">
              <w:rPr>
                <w:rFonts w:ascii="Times New Roman" w:hAnsi="Times New Roman" w:cs="Times New Roman"/>
                <w:lang w:val="en-US" w:eastAsia="sr-Latn-RS"/>
              </w:rPr>
              <w:t>.000</w:t>
            </w:r>
            <w:r w:rsidR="00285022" w:rsidRPr="001D4893">
              <w:rPr>
                <w:rFonts w:ascii="Times New Roman" w:hAnsi="Times New Roman" w:cs="Times New Roman"/>
                <w:lang w:eastAsia="sr-Latn-RS"/>
              </w:rPr>
              <w:t>,00</w:t>
            </w:r>
          </w:p>
        </w:tc>
        <w:tc>
          <w:tcPr>
            <w:tcW w:w="1716"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eastAsia="sr-Latn-RS"/>
              </w:rPr>
              <w:t>0,00</w:t>
            </w:r>
          </w:p>
        </w:tc>
        <w:tc>
          <w:tcPr>
            <w:tcW w:w="1736" w:type="dxa"/>
            <w:tcBorders>
              <w:top w:val="nil"/>
              <w:left w:val="nil"/>
              <w:bottom w:val="single" w:sz="4" w:space="0" w:color="auto"/>
              <w:right w:val="single" w:sz="4" w:space="0" w:color="auto"/>
            </w:tcBorders>
            <w:shd w:val="clear" w:color="auto" w:fill="auto"/>
            <w:noWrap/>
            <w:vAlign w:val="bottom"/>
            <w:hideMark/>
          </w:tcPr>
          <w:p w:rsidR="00285022" w:rsidRPr="001D4893" w:rsidRDefault="00C4003C" w:rsidP="001D4893">
            <w:pPr>
              <w:spacing w:after="0" w:line="240" w:lineRule="auto"/>
              <w:jc w:val="right"/>
              <w:rPr>
                <w:rFonts w:ascii="Times New Roman" w:hAnsi="Times New Roman" w:cs="Times New Roman"/>
                <w:lang w:eastAsia="sr-Latn-RS"/>
              </w:rPr>
            </w:pPr>
            <w:r w:rsidRPr="001D4893">
              <w:rPr>
                <w:rFonts w:ascii="Times New Roman" w:hAnsi="Times New Roman" w:cs="Times New Roman"/>
                <w:lang w:val="sr-Cyrl-RS" w:eastAsia="sr-Latn-RS"/>
              </w:rPr>
              <w:t>200</w:t>
            </w:r>
            <w:r w:rsidR="00F45DCE" w:rsidRPr="001D4893">
              <w:rPr>
                <w:rFonts w:ascii="Times New Roman" w:hAnsi="Times New Roman" w:cs="Times New Roman"/>
                <w:lang w:val="en-US" w:eastAsia="sr-Latn-RS"/>
              </w:rPr>
              <w:t>.000</w:t>
            </w:r>
            <w:r w:rsidR="00F45DCE" w:rsidRPr="001D4893">
              <w:rPr>
                <w:rFonts w:ascii="Times New Roman" w:hAnsi="Times New Roman" w:cs="Times New Roman"/>
                <w:lang w:eastAsia="sr-Latn-RS"/>
              </w:rPr>
              <w:t>,00</w:t>
            </w:r>
          </w:p>
        </w:tc>
      </w:tr>
      <w:tr w:rsidR="00285022" w:rsidRPr="001D4893" w:rsidTr="0069335F">
        <w:trPr>
          <w:trHeight w:val="70"/>
          <w:jc w:val="center"/>
        </w:trPr>
        <w:tc>
          <w:tcPr>
            <w:tcW w:w="1072" w:type="dxa"/>
            <w:vMerge/>
            <w:tcBorders>
              <w:left w:val="single" w:sz="4" w:space="0" w:color="auto"/>
              <w:bottom w:val="nil"/>
            </w:tcBorders>
            <w:vAlign w:val="center"/>
            <w:hideMark/>
          </w:tcPr>
          <w:p w:rsidR="00285022" w:rsidRPr="001D4893" w:rsidRDefault="00285022" w:rsidP="001D4893">
            <w:pPr>
              <w:spacing w:after="0" w:line="240" w:lineRule="auto"/>
              <w:rPr>
                <w:rFonts w:ascii="Times New Roman" w:hAnsi="Times New Roman" w:cs="Times New Roman"/>
                <w:color w:val="000000"/>
                <w:sz w:val="16"/>
                <w:szCs w:val="16"/>
                <w:lang w:eastAsia="sr-Latn-RS"/>
              </w:rPr>
            </w:pPr>
          </w:p>
        </w:tc>
        <w:tc>
          <w:tcPr>
            <w:tcW w:w="196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lang w:eastAsia="sr-Latn-RS"/>
              </w:rPr>
            </w:pPr>
          </w:p>
        </w:tc>
        <w:tc>
          <w:tcPr>
            <w:tcW w:w="1643"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right"/>
              <w:rPr>
                <w:rFonts w:ascii="Times New Roman" w:hAnsi="Times New Roman" w:cs="Times New Roman"/>
                <w:lang w:eastAsia="sr-Latn-RS"/>
              </w:rPr>
            </w:pPr>
          </w:p>
        </w:tc>
        <w:tc>
          <w:tcPr>
            <w:tcW w:w="1716"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right"/>
              <w:rPr>
                <w:rFonts w:ascii="Times New Roman" w:hAnsi="Times New Roman" w:cs="Times New Roman"/>
                <w:lang w:eastAsia="sr-Latn-RS"/>
              </w:rPr>
            </w:pPr>
          </w:p>
        </w:tc>
        <w:tc>
          <w:tcPr>
            <w:tcW w:w="1736"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right"/>
              <w:rPr>
                <w:rFonts w:ascii="Times New Roman" w:hAnsi="Times New Roman" w:cs="Times New Roman"/>
                <w:lang w:eastAsia="sr-Latn-RS"/>
              </w:rPr>
            </w:pPr>
          </w:p>
        </w:tc>
      </w:tr>
      <w:tr w:rsidR="00285022" w:rsidRPr="001D4893" w:rsidTr="0069335F">
        <w:trPr>
          <w:trHeight w:val="300"/>
          <w:jc w:val="center"/>
        </w:trPr>
        <w:tc>
          <w:tcPr>
            <w:tcW w:w="1072" w:type="dxa"/>
            <w:vMerge/>
            <w:tcBorders>
              <w:left w:val="single" w:sz="4" w:space="0" w:color="auto"/>
              <w:bottom w:val="nil"/>
            </w:tcBorders>
            <w:vAlign w:val="center"/>
          </w:tcPr>
          <w:p w:rsidR="00285022" w:rsidRPr="001D4893" w:rsidRDefault="00285022" w:rsidP="001D4893">
            <w:pPr>
              <w:spacing w:after="0" w:line="240" w:lineRule="auto"/>
              <w:rPr>
                <w:rFonts w:ascii="Times New Roman" w:hAnsi="Times New Roman" w:cs="Times New Roman"/>
                <w:color w:val="000000"/>
                <w:sz w:val="16"/>
                <w:szCs w:val="16"/>
                <w:lang w:eastAsia="sr-Latn-RS"/>
              </w:rPr>
            </w:pPr>
          </w:p>
        </w:tc>
        <w:tc>
          <w:tcPr>
            <w:tcW w:w="1963" w:type="dxa"/>
            <w:tcBorders>
              <w:top w:val="nil"/>
              <w:left w:val="nil"/>
              <w:bottom w:val="single" w:sz="4" w:space="0" w:color="auto"/>
              <w:right w:val="single" w:sz="4" w:space="0" w:color="auto"/>
            </w:tcBorders>
            <w:shd w:val="clear" w:color="auto" w:fill="auto"/>
            <w:noWrap/>
            <w:vAlign w:val="bottom"/>
          </w:tcPr>
          <w:p w:rsidR="00285022" w:rsidRPr="001D4893" w:rsidRDefault="00285022" w:rsidP="001D4893">
            <w:pPr>
              <w:spacing w:after="0" w:line="240" w:lineRule="auto"/>
              <w:jc w:val="center"/>
              <w:rPr>
                <w:rFonts w:ascii="Times New Roman" w:hAnsi="Times New Roman" w:cs="Times New Roman"/>
                <w:b/>
                <w:bCs/>
                <w:lang w:val="sr-Cyrl-RS" w:eastAsia="sr-Latn-RS"/>
              </w:rPr>
            </w:pPr>
            <w:r w:rsidRPr="001D4893">
              <w:rPr>
                <w:rFonts w:ascii="Times New Roman" w:hAnsi="Times New Roman" w:cs="Times New Roman"/>
                <w:b/>
                <w:bCs/>
                <w:lang w:val="sr-Cyrl-RS" w:eastAsia="sr-Latn-RS"/>
              </w:rPr>
              <w:t>укупно</w:t>
            </w:r>
          </w:p>
        </w:tc>
        <w:tc>
          <w:tcPr>
            <w:tcW w:w="1643" w:type="dxa"/>
            <w:tcBorders>
              <w:top w:val="nil"/>
              <w:left w:val="nil"/>
              <w:bottom w:val="single" w:sz="4" w:space="0" w:color="auto"/>
              <w:right w:val="single" w:sz="4" w:space="0" w:color="auto"/>
            </w:tcBorders>
            <w:shd w:val="clear" w:color="auto" w:fill="auto"/>
            <w:noWrap/>
            <w:vAlign w:val="bottom"/>
          </w:tcPr>
          <w:p w:rsidR="00285022" w:rsidRPr="001D4893" w:rsidRDefault="00C4003C" w:rsidP="001D4893">
            <w:pPr>
              <w:spacing w:after="0" w:line="240" w:lineRule="auto"/>
              <w:jc w:val="right"/>
              <w:rPr>
                <w:rFonts w:ascii="Times New Roman" w:hAnsi="Times New Roman" w:cs="Times New Roman"/>
                <w:b/>
                <w:bCs/>
                <w:lang w:val="sr-Cyrl-RS" w:eastAsia="sr-Latn-RS"/>
              </w:rPr>
            </w:pPr>
            <w:r w:rsidRPr="001D4893">
              <w:rPr>
                <w:rFonts w:ascii="Times New Roman" w:hAnsi="Times New Roman" w:cs="Times New Roman"/>
                <w:b/>
                <w:bCs/>
                <w:lang w:val="sr-Cyrl-RS" w:eastAsia="sr-Latn-RS"/>
              </w:rPr>
              <w:t>30.046.805,81</w:t>
            </w:r>
          </w:p>
        </w:tc>
        <w:tc>
          <w:tcPr>
            <w:tcW w:w="1716" w:type="dxa"/>
            <w:tcBorders>
              <w:top w:val="nil"/>
              <w:left w:val="nil"/>
              <w:bottom w:val="single" w:sz="4" w:space="0" w:color="auto"/>
              <w:right w:val="single" w:sz="4" w:space="0" w:color="auto"/>
            </w:tcBorders>
            <w:shd w:val="clear" w:color="auto" w:fill="auto"/>
            <w:noWrap/>
            <w:vAlign w:val="bottom"/>
          </w:tcPr>
          <w:p w:rsidR="00285022" w:rsidRPr="001D4893" w:rsidRDefault="00F45DCE" w:rsidP="001D4893">
            <w:pPr>
              <w:spacing w:after="0" w:line="240" w:lineRule="auto"/>
              <w:jc w:val="right"/>
              <w:rPr>
                <w:rFonts w:ascii="Times New Roman" w:hAnsi="Times New Roman" w:cs="Times New Roman"/>
                <w:b/>
                <w:bCs/>
                <w:lang w:val="sr-Cyrl-RS" w:eastAsia="sr-Latn-RS"/>
              </w:rPr>
            </w:pPr>
            <w:r w:rsidRPr="001D4893">
              <w:rPr>
                <w:rFonts w:ascii="Times New Roman" w:hAnsi="Times New Roman" w:cs="Times New Roman"/>
                <w:b/>
                <w:bCs/>
                <w:lang w:val="sr-Cyrl-RS" w:eastAsia="sr-Latn-RS"/>
              </w:rPr>
              <w:t>0</w:t>
            </w:r>
            <w:r w:rsidR="00285022" w:rsidRPr="001D4893">
              <w:rPr>
                <w:rFonts w:ascii="Times New Roman" w:hAnsi="Times New Roman" w:cs="Times New Roman"/>
                <w:b/>
                <w:bCs/>
                <w:lang w:val="sr-Cyrl-RS" w:eastAsia="sr-Latn-RS"/>
              </w:rPr>
              <w:t>,00</w:t>
            </w:r>
          </w:p>
        </w:tc>
        <w:tc>
          <w:tcPr>
            <w:tcW w:w="1736" w:type="dxa"/>
            <w:tcBorders>
              <w:top w:val="nil"/>
              <w:left w:val="nil"/>
              <w:bottom w:val="single" w:sz="4" w:space="0" w:color="auto"/>
              <w:right w:val="single" w:sz="4" w:space="0" w:color="auto"/>
            </w:tcBorders>
            <w:shd w:val="clear" w:color="auto" w:fill="auto"/>
            <w:noWrap/>
            <w:vAlign w:val="bottom"/>
          </w:tcPr>
          <w:p w:rsidR="00285022" w:rsidRPr="001D4893" w:rsidRDefault="00C4003C" w:rsidP="001D4893">
            <w:pPr>
              <w:spacing w:after="0" w:line="240" w:lineRule="auto"/>
              <w:jc w:val="right"/>
              <w:rPr>
                <w:rFonts w:ascii="Times New Roman" w:hAnsi="Times New Roman" w:cs="Times New Roman"/>
                <w:b/>
                <w:bCs/>
                <w:lang w:val="sr-Cyrl-RS" w:eastAsia="sr-Latn-RS"/>
              </w:rPr>
            </w:pPr>
            <w:r w:rsidRPr="001D4893">
              <w:rPr>
                <w:rFonts w:ascii="Times New Roman" w:hAnsi="Times New Roman" w:cs="Times New Roman"/>
                <w:b/>
                <w:bCs/>
                <w:lang w:val="sr-Cyrl-RS" w:eastAsia="sr-Latn-RS"/>
              </w:rPr>
              <w:t>30.046.805,81</w:t>
            </w:r>
          </w:p>
        </w:tc>
      </w:tr>
      <w:tr w:rsidR="00285022" w:rsidRPr="001D4893" w:rsidTr="0069335F">
        <w:trPr>
          <w:trHeight w:val="70"/>
          <w:jc w:val="center"/>
        </w:trPr>
        <w:tc>
          <w:tcPr>
            <w:tcW w:w="1072" w:type="dxa"/>
            <w:vMerge/>
            <w:tcBorders>
              <w:left w:val="single" w:sz="4" w:space="0" w:color="auto"/>
              <w:bottom w:val="nil"/>
            </w:tcBorders>
            <w:vAlign w:val="center"/>
            <w:hideMark/>
          </w:tcPr>
          <w:p w:rsidR="00285022" w:rsidRPr="001D4893" w:rsidRDefault="00285022" w:rsidP="001D4893">
            <w:pPr>
              <w:spacing w:after="0" w:line="240" w:lineRule="auto"/>
              <w:rPr>
                <w:rFonts w:ascii="Times New Roman" w:hAnsi="Times New Roman" w:cs="Times New Roman"/>
                <w:color w:val="000000"/>
                <w:sz w:val="16"/>
                <w:szCs w:val="16"/>
                <w:lang w:eastAsia="sr-Latn-RS"/>
              </w:rPr>
            </w:pPr>
          </w:p>
        </w:tc>
        <w:tc>
          <w:tcPr>
            <w:tcW w:w="1963" w:type="dxa"/>
            <w:tcBorders>
              <w:top w:val="nil"/>
              <w:left w:val="nil"/>
              <w:bottom w:val="single" w:sz="4" w:space="0" w:color="auto"/>
              <w:right w:val="single" w:sz="4" w:space="0" w:color="auto"/>
            </w:tcBorders>
            <w:shd w:val="clear" w:color="auto" w:fill="auto"/>
            <w:noWrap/>
            <w:vAlign w:val="bottom"/>
          </w:tcPr>
          <w:p w:rsidR="00285022" w:rsidRPr="001D4893" w:rsidRDefault="00285022" w:rsidP="001D4893">
            <w:pPr>
              <w:spacing w:after="0" w:line="240" w:lineRule="auto"/>
              <w:jc w:val="center"/>
              <w:rPr>
                <w:rFonts w:ascii="Times New Roman" w:hAnsi="Times New Roman" w:cs="Times New Roman"/>
                <w:lang w:eastAsia="sr-Latn-RS"/>
              </w:rPr>
            </w:pPr>
          </w:p>
        </w:tc>
        <w:tc>
          <w:tcPr>
            <w:tcW w:w="1643" w:type="dxa"/>
            <w:tcBorders>
              <w:top w:val="nil"/>
              <w:left w:val="nil"/>
              <w:bottom w:val="single" w:sz="4" w:space="0" w:color="auto"/>
              <w:right w:val="single" w:sz="4" w:space="0" w:color="auto"/>
            </w:tcBorders>
            <w:shd w:val="clear" w:color="auto" w:fill="auto"/>
            <w:noWrap/>
            <w:vAlign w:val="bottom"/>
          </w:tcPr>
          <w:p w:rsidR="00285022" w:rsidRPr="001D4893" w:rsidRDefault="00285022" w:rsidP="001D4893">
            <w:pPr>
              <w:spacing w:after="0" w:line="240" w:lineRule="auto"/>
              <w:jc w:val="right"/>
              <w:rPr>
                <w:rFonts w:ascii="Times New Roman" w:hAnsi="Times New Roman" w:cs="Times New Roman"/>
                <w:lang w:eastAsia="sr-Latn-RS"/>
              </w:rPr>
            </w:pPr>
          </w:p>
        </w:tc>
        <w:tc>
          <w:tcPr>
            <w:tcW w:w="1716" w:type="dxa"/>
            <w:tcBorders>
              <w:top w:val="nil"/>
              <w:left w:val="nil"/>
              <w:bottom w:val="single" w:sz="4" w:space="0" w:color="auto"/>
              <w:right w:val="single" w:sz="4" w:space="0" w:color="auto"/>
            </w:tcBorders>
            <w:shd w:val="clear" w:color="auto" w:fill="auto"/>
            <w:noWrap/>
            <w:vAlign w:val="bottom"/>
          </w:tcPr>
          <w:p w:rsidR="00285022" w:rsidRPr="001D4893" w:rsidRDefault="00285022" w:rsidP="001D4893">
            <w:pPr>
              <w:spacing w:after="0" w:line="240" w:lineRule="auto"/>
              <w:jc w:val="right"/>
              <w:rPr>
                <w:rFonts w:ascii="Times New Roman" w:hAnsi="Times New Roman" w:cs="Times New Roman"/>
                <w:lang w:eastAsia="sr-Latn-RS"/>
              </w:rPr>
            </w:pPr>
          </w:p>
        </w:tc>
        <w:tc>
          <w:tcPr>
            <w:tcW w:w="1736" w:type="dxa"/>
            <w:tcBorders>
              <w:top w:val="nil"/>
              <w:left w:val="nil"/>
              <w:bottom w:val="single" w:sz="4" w:space="0" w:color="auto"/>
              <w:right w:val="single" w:sz="4" w:space="0" w:color="auto"/>
            </w:tcBorders>
            <w:shd w:val="clear" w:color="auto" w:fill="auto"/>
            <w:noWrap/>
            <w:vAlign w:val="bottom"/>
          </w:tcPr>
          <w:p w:rsidR="00285022" w:rsidRPr="001D4893" w:rsidRDefault="00285022" w:rsidP="001D4893">
            <w:pPr>
              <w:spacing w:after="0" w:line="240" w:lineRule="auto"/>
              <w:jc w:val="right"/>
              <w:rPr>
                <w:rFonts w:ascii="Times New Roman" w:hAnsi="Times New Roman" w:cs="Times New Roman"/>
                <w:lang w:eastAsia="sr-Latn-RS"/>
              </w:rPr>
            </w:pPr>
          </w:p>
        </w:tc>
      </w:tr>
      <w:tr w:rsidR="00285022" w:rsidRPr="001D4893" w:rsidTr="0069335F">
        <w:trPr>
          <w:trHeight w:val="300"/>
          <w:jc w:val="center"/>
        </w:trPr>
        <w:tc>
          <w:tcPr>
            <w:tcW w:w="1072" w:type="dxa"/>
            <w:tcBorders>
              <w:top w:val="single" w:sz="4" w:space="0" w:color="auto"/>
              <w:left w:val="single" w:sz="4" w:space="0" w:color="auto"/>
              <w:bottom w:val="single" w:sz="4" w:space="0" w:color="auto"/>
            </w:tcBorders>
            <w:shd w:val="clear" w:color="auto" w:fill="auto"/>
            <w:noWrap/>
            <w:vAlign w:val="center"/>
          </w:tcPr>
          <w:p w:rsidR="00285022" w:rsidRPr="001D4893" w:rsidRDefault="00285022" w:rsidP="001D4893">
            <w:pPr>
              <w:spacing w:after="0" w:line="240" w:lineRule="auto"/>
              <w:jc w:val="center"/>
              <w:rPr>
                <w:rFonts w:ascii="Times New Roman" w:hAnsi="Times New Roman" w:cs="Times New Roman"/>
                <w:color w:val="000000"/>
                <w:sz w:val="16"/>
                <w:szCs w:val="16"/>
                <w:lang w:val="sr-Cyrl-RS" w:eastAsia="sr-Latn-RS"/>
              </w:rPr>
            </w:pPr>
          </w:p>
        </w:tc>
        <w:tc>
          <w:tcPr>
            <w:tcW w:w="1963" w:type="dxa"/>
            <w:tcBorders>
              <w:top w:val="nil"/>
              <w:left w:val="nil"/>
              <w:bottom w:val="single" w:sz="4" w:space="0" w:color="auto"/>
              <w:right w:val="single" w:sz="4" w:space="0" w:color="auto"/>
            </w:tcBorders>
            <w:shd w:val="clear" w:color="auto" w:fill="auto"/>
            <w:noWrap/>
            <w:vAlign w:val="center"/>
          </w:tcPr>
          <w:p w:rsidR="00285022" w:rsidRPr="001D4893" w:rsidRDefault="00285022" w:rsidP="001D4893">
            <w:pPr>
              <w:spacing w:after="0" w:line="240" w:lineRule="auto"/>
              <w:jc w:val="center"/>
              <w:rPr>
                <w:rFonts w:ascii="Times New Roman" w:hAnsi="Times New Roman" w:cs="Times New Roman"/>
                <w:lang w:eastAsia="sr-Latn-RS"/>
              </w:rPr>
            </w:pPr>
            <w:r w:rsidRPr="001D4893">
              <w:rPr>
                <w:rFonts w:ascii="Times New Roman" w:hAnsi="Times New Roman" w:cs="Times New Roman"/>
                <w:b/>
                <w:bCs/>
                <w:color w:val="000000"/>
                <w:lang w:eastAsia="sr-Latn-RS"/>
              </w:rPr>
              <w:t>Укупно по изворима:</w:t>
            </w:r>
          </w:p>
        </w:tc>
        <w:tc>
          <w:tcPr>
            <w:tcW w:w="1643" w:type="dxa"/>
            <w:tcBorders>
              <w:top w:val="nil"/>
              <w:left w:val="nil"/>
              <w:bottom w:val="single" w:sz="4" w:space="0" w:color="auto"/>
              <w:right w:val="single" w:sz="4" w:space="0" w:color="auto"/>
            </w:tcBorders>
            <w:shd w:val="clear" w:color="auto" w:fill="auto"/>
            <w:noWrap/>
            <w:vAlign w:val="center"/>
          </w:tcPr>
          <w:p w:rsidR="00285022" w:rsidRPr="001D4893" w:rsidRDefault="00C4003C" w:rsidP="001D4893">
            <w:pPr>
              <w:spacing w:after="0" w:line="240" w:lineRule="auto"/>
              <w:jc w:val="right"/>
              <w:rPr>
                <w:rFonts w:ascii="Times New Roman" w:hAnsi="Times New Roman" w:cs="Times New Roman"/>
                <w:b/>
                <w:bCs/>
                <w:lang w:val="sr-Cyrl-RS" w:eastAsia="sr-Latn-RS"/>
              </w:rPr>
            </w:pPr>
            <w:r w:rsidRPr="001D4893">
              <w:rPr>
                <w:rFonts w:ascii="Times New Roman" w:hAnsi="Times New Roman" w:cs="Times New Roman"/>
                <w:b/>
                <w:bCs/>
                <w:lang w:val="sr-Cyrl-RS"/>
              </w:rPr>
              <w:t>54.919.257,15</w:t>
            </w:r>
          </w:p>
          <w:p w:rsidR="00285022" w:rsidRPr="001D4893" w:rsidRDefault="00285022" w:rsidP="001D4893">
            <w:pPr>
              <w:spacing w:after="0" w:line="240" w:lineRule="auto"/>
              <w:jc w:val="right"/>
              <w:rPr>
                <w:rFonts w:ascii="Times New Roman" w:hAnsi="Times New Roman" w:cs="Times New Roman"/>
                <w:lang w:val="sr-Cyrl-RS" w:eastAsia="sr-Latn-RS"/>
              </w:rPr>
            </w:pPr>
          </w:p>
        </w:tc>
        <w:tc>
          <w:tcPr>
            <w:tcW w:w="1716" w:type="dxa"/>
            <w:tcBorders>
              <w:top w:val="nil"/>
              <w:left w:val="nil"/>
              <w:bottom w:val="single" w:sz="4" w:space="0" w:color="auto"/>
              <w:right w:val="single" w:sz="4" w:space="0" w:color="auto"/>
            </w:tcBorders>
            <w:shd w:val="clear" w:color="auto" w:fill="auto"/>
            <w:noWrap/>
            <w:vAlign w:val="center"/>
          </w:tcPr>
          <w:p w:rsidR="00285022" w:rsidRPr="001D4893" w:rsidRDefault="00F45DCE" w:rsidP="001D4893">
            <w:pPr>
              <w:spacing w:after="0" w:line="240" w:lineRule="auto"/>
              <w:jc w:val="right"/>
              <w:rPr>
                <w:rFonts w:ascii="Times New Roman" w:hAnsi="Times New Roman" w:cs="Times New Roman"/>
                <w:lang w:val="sr-Cyrl-RS" w:eastAsia="sr-Latn-RS"/>
              </w:rPr>
            </w:pPr>
            <w:r w:rsidRPr="001D4893">
              <w:rPr>
                <w:rFonts w:ascii="Times New Roman" w:hAnsi="Times New Roman" w:cs="Times New Roman"/>
                <w:b/>
                <w:bCs/>
                <w:lang w:val="sr-Cyrl-RS" w:eastAsia="sr-Latn-RS"/>
              </w:rPr>
              <w:t>0</w:t>
            </w:r>
            <w:r w:rsidR="00285022" w:rsidRPr="001D4893">
              <w:rPr>
                <w:rFonts w:ascii="Times New Roman" w:hAnsi="Times New Roman" w:cs="Times New Roman"/>
                <w:b/>
                <w:bCs/>
                <w:lang w:val="sr-Cyrl-RS" w:eastAsia="sr-Latn-RS"/>
              </w:rPr>
              <w:t>,00</w:t>
            </w:r>
          </w:p>
        </w:tc>
        <w:tc>
          <w:tcPr>
            <w:tcW w:w="1736" w:type="dxa"/>
            <w:tcBorders>
              <w:top w:val="nil"/>
              <w:left w:val="nil"/>
              <w:bottom w:val="single" w:sz="4" w:space="0" w:color="auto"/>
              <w:right w:val="single" w:sz="4" w:space="0" w:color="auto"/>
            </w:tcBorders>
            <w:shd w:val="clear" w:color="auto" w:fill="auto"/>
            <w:noWrap/>
            <w:vAlign w:val="center"/>
          </w:tcPr>
          <w:p w:rsidR="00C4003C" w:rsidRPr="001D4893" w:rsidRDefault="00C4003C" w:rsidP="001D4893">
            <w:pPr>
              <w:spacing w:after="0" w:line="240" w:lineRule="auto"/>
              <w:jc w:val="right"/>
              <w:rPr>
                <w:rFonts w:ascii="Times New Roman" w:hAnsi="Times New Roman" w:cs="Times New Roman"/>
                <w:b/>
                <w:bCs/>
                <w:lang w:val="sr-Cyrl-RS" w:eastAsia="sr-Latn-RS"/>
              </w:rPr>
            </w:pPr>
            <w:r w:rsidRPr="001D4893">
              <w:rPr>
                <w:rFonts w:ascii="Times New Roman" w:hAnsi="Times New Roman" w:cs="Times New Roman"/>
                <w:b/>
                <w:bCs/>
                <w:lang w:val="sr-Cyrl-RS"/>
              </w:rPr>
              <w:t>54.919.257,15</w:t>
            </w:r>
          </w:p>
          <w:p w:rsidR="00285022" w:rsidRPr="001D4893" w:rsidRDefault="00285022" w:rsidP="001D4893">
            <w:pPr>
              <w:spacing w:after="0" w:line="240" w:lineRule="auto"/>
              <w:jc w:val="right"/>
              <w:rPr>
                <w:rFonts w:ascii="Times New Roman" w:hAnsi="Times New Roman" w:cs="Times New Roman"/>
                <w:lang w:eastAsia="sr-Latn-RS"/>
              </w:rPr>
            </w:pPr>
          </w:p>
        </w:tc>
      </w:tr>
    </w:tbl>
    <w:p w:rsidR="00285022" w:rsidRPr="001D4893" w:rsidRDefault="00285022" w:rsidP="00285022">
      <w:pPr>
        <w:tabs>
          <w:tab w:val="left" w:pos="2330"/>
        </w:tabs>
        <w:ind w:firstLine="709"/>
        <w:jc w:val="both"/>
        <w:rPr>
          <w:rFonts w:ascii="Times New Roman" w:hAnsi="Times New Roman" w:cs="Times New Roman"/>
          <w:bCs/>
          <w:lang w:val="sr-Cyrl-RS"/>
        </w:rPr>
      </w:pPr>
    </w:p>
    <w:p w:rsidR="00285022" w:rsidRPr="001D4893" w:rsidRDefault="00285022" w:rsidP="00285022">
      <w:pPr>
        <w:tabs>
          <w:tab w:val="left" w:pos="2330"/>
        </w:tabs>
        <w:ind w:firstLine="709"/>
        <w:jc w:val="both"/>
        <w:rPr>
          <w:rFonts w:ascii="Times New Roman" w:hAnsi="Times New Roman" w:cs="Times New Roman"/>
          <w:bCs/>
          <w:lang w:val="sr-Cyrl-RS"/>
        </w:rPr>
      </w:pPr>
      <w:r w:rsidRPr="001D4893">
        <w:rPr>
          <w:rFonts w:ascii="Times New Roman" w:hAnsi="Times New Roman" w:cs="Times New Roman"/>
          <w:bCs/>
          <w:lang w:val="sr-Cyrl-RS"/>
        </w:rPr>
        <w:t>Сумирани приказ планираних прихода у 202</w:t>
      </w:r>
      <w:r w:rsidR="001A4642" w:rsidRPr="001D4893">
        <w:rPr>
          <w:rFonts w:ascii="Times New Roman" w:hAnsi="Times New Roman" w:cs="Times New Roman"/>
          <w:bCs/>
          <w:lang w:val="sr-Cyrl-RS"/>
        </w:rPr>
        <w:t>6</w:t>
      </w:r>
      <w:r w:rsidRPr="001D4893">
        <w:rPr>
          <w:rFonts w:ascii="Times New Roman" w:hAnsi="Times New Roman" w:cs="Times New Roman"/>
          <w:bCs/>
          <w:lang w:val="sr-Cyrl-RS"/>
        </w:rPr>
        <w:t>. години по програмским активностима и изворима финансирања</w:t>
      </w:r>
    </w:p>
    <w:tbl>
      <w:tblPr>
        <w:tblW w:w="8531" w:type="dxa"/>
        <w:jc w:val="center"/>
        <w:tblLook w:val="04A0" w:firstRow="1" w:lastRow="0" w:firstColumn="1" w:lastColumn="0" w:noHBand="0" w:noVBand="1"/>
      </w:tblPr>
      <w:tblGrid>
        <w:gridCol w:w="491"/>
        <w:gridCol w:w="3558"/>
        <w:gridCol w:w="1759"/>
        <w:gridCol w:w="1242"/>
        <w:gridCol w:w="1481"/>
      </w:tblGrid>
      <w:tr w:rsidR="00285022" w:rsidRPr="001D4893" w:rsidTr="00C870A8">
        <w:trPr>
          <w:trHeight w:val="829"/>
          <w:jc w:val="center"/>
        </w:trPr>
        <w:tc>
          <w:tcPr>
            <w:tcW w:w="4049"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1D4893" w:rsidRDefault="001D4893" w:rsidP="001D4893">
            <w:pPr>
              <w:spacing w:after="0" w:line="240" w:lineRule="auto"/>
              <w:jc w:val="center"/>
              <w:rPr>
                <w:rFonts w:ascii="Times New Roman" w:hAnsi="Times New Roman" w:cs="Times New Roman"/>
                <w:color w:val="000000"/>
                <w:lang w:eastAsia="sr-Latn-RS"/>
              </w:rPr>
            </w:pPr>
          </w:p>
          <w:p w:rsidR="00285022" w:rsidRPr="001D4893" w:rsidRDefault="00285022" w:rsidP="001D4893">
            <w:pPr>
              <w:spacing w:after="0" w:line="240" w:lineRule="auto"/>
              <w:jc w:val="center"/>
              <w:rPr>
                <w:rFonts w:ascii="Times New Roman" w:hAnsi="Times New Roman" w:cs="Times New Roman"/>
                <w:color w:val="000000"/>
                <w:lang w:eastAsia="sr-Latn-RS"/>
              </w:rPr>
            </w:pPr>
            <w:r w:rsidRPr="001D4893">
              <w:rPr>
                <w:rFonts w:ascii="Times New Roman" w:hAnsi="Times New Roman" w:cs="Times New Roman"/>
                <w:color w:val="000000"/>
                <w:lang w:eastAsia="sr-Latn-RS"/>
              </w:rPr>
              <w:t>Извор финансирања</w:t>
            </w:r>
          </w:p>
        </w:tc>
        <w:tc>
          <w:tcPr>
            <w:tcW w:w="1759" w:type="dxa"/>
            <w:tcBorders>
              <w:top w:val="single" w:sz="4" w:space="0" w:color="auto"/>
              <w:left w:val="nil"/>
              <w:bottom w:val="single" w:sz="4" w:space="0" w:color="auto"/>
              <w:right w:val="single" w:sz="4" w:space="0" w:color="auto"/>
            </w:tcBorders>
            <w:shd w:val="clear" w:color="auto" w:fill="auto"/>
            <w:hideMark/>
          </w:tcPr>
          <w:p w:rsidR="001D4893" w:rsidRDefault="001D4893" w:rsidP="001D4893">
            <w:pPr>
              <w:spacing w:after="0" w:line="240" w:lineRule="auto"/>
              <w:jc w:val="center"/>
              <w:rPr>
                <w:rFonts w:ascii="Times New Roman" w:hAnsi="Times New Roman" w:cs="Times New Roman"/>
                <w:color w:val="000000"/>
                <w:lang w:eastAsia="sr-Latn-RS"/>
              </w:rPr>
            </w:pPr>
          </w:p>
          <w:p w:rsidR="00285022" w:rsidRPr="001D4893" w:rsidRDefault="00285022" w:rsidP="001D4893">
            <w:pPr>
              <w:spacing w:after="0" w:line="240" w:lineRule="auto"/>
              <w:jc w:val="center"/>
              <w:rPr>
                <w:rFonts w:ascii="Times New Roman" w:hAnsi="Times New Roman" w:cs="Times New Roman"/>
                <w:color w:val="000000"/>
                <w:lang w:eastAsia="sr-Latn-RS"/>
              </w:rPr>
            </w:pPr>
            <w:r w:rsidRPr="001D4893">
              <w:rPr>
                <w:rFonts w:ascii="Times New Roman" w:hAnsi="Times New Roman" w:cs="Times New Roman"/>
                <w:color w:val="000000"/>
                <w:lang w:eastAsia="sr-Latn-RS"/>
              </w:rPr>
              <w:t>Средства  из буџета</w:t>
            </w:r>
          </w:p>
        </w:tc>
        <w:tc>
          <w:tcPr>
            <w:tcW w:w="1242" w:type="dxa"/>
            <w:tcBorders>
              <w:top w:val="single" w:sz="4" w:space="0" w:color="auto"/>
              <w:left w:val="nil"/>
              <w:bottom w:val="single" w:sz="4" w:space="0" w:color="auto"/>
              <w:right w:val="single" w:sz="4" w:space="0" w:color="auto"/>
            </w:tcBorders>
            <w:shd w:val="clear" w:color="auto" w:fill="auto"/>
            <w:hideMark/>
          </w:tcPr>
          <w:p w:rsidR="00285022" w:rsidRPr="001D4893" w:rsidRDefault="00285022" w:rsidP="001D4893">
            <w:pPr>
              <w:spacing w:after="0" w:line="240" w:lineRule="auto"/>
              <w:jc w:val="center"/>
              <w:rPr>
                <w:rFonts w:ascii="Times New Roman" w:hAnsi="Times New Roman" w:cs="Times New Roman"/>
                <w:color w:val="000000"/>
                <w:lang w:eastAsia="sr-Latn-RS"/>
              </w:rPr>
            </w:pPr>
            <w:r w:rsidRPr="001D4893">
              <w:rPr>
                <w:rFonts w:ascii="Times New Roman" w:hAnsi="Times New Roman" w:cs="Times New Roman"/>
                <w:color w:val="000000"/>
                <w:lang w:eastAsia="sr-Latn-RS"/>
              </w:rPr>
              <w:t>Расходи из додатних прихода</w:t>
            </w:r>
          </w:p>
        </w:tc>
        <w:tc>
          <w:tcPr>
            <w:tcW w:w="1481" w:type="dxa"/>
            <w:tcBorders>
              <w:top w:val="single" w:sz="4" w:space="0" w:color="auto"/>
              <w:left w:val="nil"/>
              <w:bottom w:val="single" w:sz="4" w:space="0" w:color="auto"/>
              <w:right w:val="single" w:sz="4" w:space="0" w:color="auto"/>
            </w:tcBorders>
            <w:shd w:val="clear" w:color="auto" w:fill="auto"/>
            <w:hideMark/>
          </w:tcPr>
          <w:p w:rsidR="001D4893" w:rsidRDefault="001D4893" w:rsidP="001D4893">
            <w:pPr>
              <w:spacing w:after="0" w:line="240" w:lineRule="auto"/>
              <w:jc w:val="center"/>
              <w:rPr>
                <w:rFonts w:ascii="Times New Roman" w:hAnsi="Times New Roman" w:cs="Times New Roman"/>
                <w:color w:val="000000"/>
                <w:lang w:eastAsia="sr-Latn-RS"/>
              </w:rPr>
            </w:pPr>
          </w:p>
          <w:p w:rsidR="00285022" w:rsidRPr="001D4893" w:rsidRDefault="00285022" w:rsidP="001D4893">
            <w:pPr>
              <w:spacing w:after="0" w:line="240" w:lineRule="auto"/>
              <w:jc w:val="center"/>
              <w:rPr>
                <w:rFonts w:ascii="Times New Roman" w:hAnsi="Times New Roman" w:cs="Times New Roman"/>
                <w:color w:val="000000"/>
                <w:lang w:eastAsia="sr-Latn-RS"/>
              </w:rPr>
            </w:pPr>
            <w:r w:rsidRPr="001D4893">
              <w:rPr>
                <w:rFonts w:ascii="Times New Roman" w:hAnsi="Times New Roman" w:cs="Times New Roman"/>
                <w:color w:val="000000"/>
                <w:lang w:eastAsia="sr-Latn-RS"/>
              </w:rPr>
              <w:t>Укупна средства</w:t>
            </w:r>
          </w:p>
        </w:tc>
      </w:tr>
      <w:tr w:rsidR="00285022" w:rsidRPr="001D4893" w:rsidTr="00C870A8">
        <w:trPr>
          <w:trHeight w:val="255"/>
          <w:jc w:val="center"/>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color w:val="000000"/>
                <w:lang w:eastAsia="sr-Latn-RS"/>
              </w:rPr>
            </w:pPr>
            <w:r w:rsidRPr="001D4893">
              <w:rPr>
                <w:rFonts w:ascii="Times New Roman" w:hAnsi="Times New Roman" w:cs="Times New Roman"/>
                <w:color w:val="000000"/>
                <w:lang w:eastAsia="sr-Latn-RS"/>
              </w:rPr>
              <w:t>01</w:t>
            </w:r>
          </w:p>
        </w:tc>
        <w:tc>
          <w:tcPr>
            <w:tcW w:w="3558"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rPr>
                <w:rFonts w:ascii="Times New Roman" w:hAnsi="Times New Roman" w:cs="Times New Roman"/>
                <w:color w:val="000000"/>
                <w:lang w:eastAsia="sr-Latn-RS"/>
              </w:rPr>
            </w:pPr>
            <w:r w:rsidRPr="001D4893">
              <w:rPr>
                <w:rFonts w:ascii="Times New Roman" w:hAnsi="Times New Roman" w:cs="Times New Roman"/>
                <w:color w:val="000000"/>
                <w:lang w:eastAsia="sr-Latn-RS"/>
              </w:rPr>
              <w:t>Приходи из буџета</w:t>
            </w:r>
          </w:p>
        </w:tc>
        <w:tc>
          <w:tcPr>
            <w:tcW w:w="1759" w:type="dxa"/>
            <w:tcBorders>
              <w:top w:val="nil"/>
              <w:left w:val="nil"/>
              <w:bottom w:val="single" w:sz="4" w:space="0" w:color="auto"/>
              <w:right w:val="single" w:sz="4" w:space="0" w:color="auto"/>
            </w:tcBorders>
            <w:shd w:val="clear" w:color="auto" w:fill="auto"/>
            <w:noWrap/>
            <w:vAlign w:val="center"/>
            <w:hideMark/>
          </w:tcPr>
          <w:p w:rsidR="00C4003C" w:rsidRPr="001D4893" w:rsidRDefault="00C4003C" w:rsidP="001D4893">
            <w:pPr>
              <w:spacing w:after="0" w:line="240" w:lineRule="auto"/>
              <w:jc w:val="right"/>
              <w:rPr>
                <w:rFonts w:ascii="Times New Roman" w:hAnsi="Times New Roman" w:cs="Times New Roman"/>
                <w:b/>
                <w:bCs/>
                <w:lang w:val="sr-Cyrl-RS" w:eastAsia="sr-Latn-RS"/>
              </w:rPr>
            </w:pPr>
            <w:r w:rsidRPr="001D4893">
              <w:rPr>
                <w:rFonts w:ascii="Times New Roman" w:hAnsi="Times New Roman" w:cs="Times New Roman"/>
                <w:b/>
                <w:bCs/>
                <w:lang w:val="sr-Cyrl-RS"/>
              </w:rPr>
              <w:t>54.919.257,15</w:t>
            </w:r>
          </w:p>
          <w:p w:rsidR="00285022" w:rsidRPr="001D4893" w:rsidRDefault="00285022" w:rsidP="001D4893">
            <w:pPr>
              <w:spacing w:after="0" w:line="240" w:lineRule="auto"/>
              <w:rPr>
                <w:rFonts w:ascii="Times New Roman" w:hAnsi="Times New Roman" w:cs="Times New Roman"/>
                <w:sz w:val="20"/>
                <w:szCs w:val="20"/>
              </w:rPr>
            </w:pPr>
          </w:p>
        </w:tc>
        <w:tc>
          <w:tcPr>
            <w:tcW w:w="1242" w:type="dxa"/>
            <w:tcBorders>
              <w:top w:val="nil"/>
              <w:left w:val="nil"/>
              <w:bottom w:val="single" w:sz="4" w:space="0" w:color="auto"/>
              <w:right w:val="single" w:sz="4" w:space="0" w:color="auto"/>
            </w:tcBorders>
            <w:shd w:val="clear" w:color="auto" w:fill="auto"/>
            <w:noWrap/>
            <w:vAlign w:val="center"/>
            <w:hideMark/>
          </w:tcPr>
          <w:p w:rsidR="00285022" w:rsidRPr="001D4893" w:rsidRDefault="00285022" w:rsidP="001D4893">
            <w:pPr>
              <w:spacing w:after="0" w:line="240" w:lineRule="auto"/>
              <w:jc w:val="right"/>
              <w:rPr>
                <w:rFonts w:ascii="Times New Roman" w:hAnsi="Times New Roman" w:cs="Times New Roman"/>
              </w:rPr>
            </w:pPr>
          </w:p>
        </w:tc>
        <w:tc>
          <w:tcPr>
            <w:tcW w:w="1481" w:type="dxa"/>
            <w:tcBorders>
              <w:top w:val="nil"/>
              <w:left w:val="nil"/>
              <w:bottom w:val="single" w:sz="4" w:space="0" w:color="auto"/>
              <w:right w:val="single" w:sz="4" w:space="0" w:color="auto"/>
            </w:tcBorders>
            <w:shd w:val="clear" w:color="auto" w:fill="auto"/>
            <w:noWrap/>
            <w:vAlign w:val="center"/>
            <w:hideMark/>
          </w:tcPr>
          <w:p w:rsidR="00C4003C" w:rsidRPr="001D4893" w:rsidRDefault="00C4003C" w:rsidP="001D4893">
            <w:pPr>
              <w:spacing w:after="0" w:line="240" w:lineRule="auto"/>
              <w:jc w:val="right"/>
              <w:rPr>
                <w:rFonts w:ascii="Times New Roman" w:hAnsi="Times New Roman" w:cs="Times New Roman"/>
                <w:b/>
                <w:bCs/>
                <w:lang w:val="sr-Cyrl-RS" w:eastAsia="sr-Latn-RS"/>
              </w:rPr>
            </w:pPr>
            <w:r w:rsidRPr="001D4893">
              <w:rPr>
                <w:rFonts w:ascii="Times New Roman" w:hAnsi="Times New Roman" w:cs="Times New Roman"/>
                <w:b/>
                <w:bCs/>
                <w:lang w:val="sr-Cyrl-RS"/>
              </w:rPr>
              <w:t>54.919.257,15</w:t>
            </w:r>
          </w:p>
          <w:p w:rsidR="00285022" w:rsidRPr="001D4893" w:rsidRDefault="00285022" w:rsidP="001D4893">
            <w:pPr>
              <w:spacing w:after="0" w:line="240" w:lineRule="auto"/>
              <w:jc w:val="right"/>
              <w:rPr>
                <w:rFonts w:ascii="Times New Roman" w:hAnsi="Times New Roman" w:cs="Times New Roman"/>
              </w:rPr>
            </w:pPr>
          </w:p>
        </w:tc>
      </w:tr>
      <w:tr w:rsidR="00285022" w:rsidRPr="001D4893" w:rsidTr="00C870A8">
        <w:trPr>
          <w:trHeight w:val="255"/>
          <w:jc w:val="center"/>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color w:val="000000"/>
                <w:lang w:eastAsia="sr-Latn-RS"/>
              </w:rPr>
            </w:pPr>
            <w:r w:rsidRPr="001D4893">
              <w:rPr>
                <w:rFonts w:ascii="Times New Roman" w:hAnsi="Times New Roman" w:cs="Times New Roman"/>
                <w:color w:val="000000"/>
                <w:lang w:eastAsia="sr-Latn-RS"/>
              </w:rPr>
              <w:t>04</w:t>
            </w:r>
          </w:p>
        </w:tc>
        <w:tc>
          <w:tcPr>
            <w:tcW w:w="3558"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rPr>
                <w:rFonts w:ascii="Times New Roman" w:hAnsi="Times New Roman" w:cs="Times New Roman"/>
                <w:color w:val="000000"/>
                <w:lang w:eastAsia="sr-Latn-RS"/>
              </w:rPr>
            </w:pPr>
            <w:r w:rsidRPr="001D4893">
              <w:rPr>
                <w:rFonts w:ascii="Times New Roman" w:hAnsi="Times New Roman" w:cs="Times New Roman"/>
                <w:color w:val="000000"/>
                <w:lang w:eastAsia="sr-Latn-RS"/>
              </w:rPr>
              <w:t>Сопствени приходи</w:t>
            </w:r>
          </w:p>
        </w:tc>
        <w:tc>
          <w:tcPr>
            <w:tcW w:w="1759" w:type="dxa"/>
            <w:tcBorders>
              <w:top w:val="nil"/>
              <w:left w:val="nil"/>
              <w:bottom w:val="single" w:sz="4" w:space="0" w:color="auto"/>
              <w:right w:val="single" w:sz="4" w:space="0" w:color="auto"/>
            </w:tcBorders>
            <w:shd w:val="clear" w:color="auto" w:fill="auto"/>
            <w:noWrap/>
            <w:vAlign w:val="center"/>
            <w:hideMark/>
          </w:tcPr>
          <w:p w:rsidR="00285022" w:rsidRPr="001D4893" w:rsidRDefault="00285022" w:rsidP="001D4893">
            <w:pPr>
              <w:spacing w:after="0" w:line="240" w:lineRule="auto"/>
              <w:jc w:val="right"/>
              <w:rPr>
                <w:rFonts w:ascii="Times New Roman" w:hAnsi="Times New Roman" w:cs="Times New Roman"/>
              </w:rPr>
            </w:pPr>
          </w:p>
        </w:tc>
        <w:tc>
          <w:tcPr>
            <w:tcW w:w="1242" w:type="dxa"/>
            <w:tcBorders>
              <w:top w:val="nil"/>
              <w:left w:val="nil"/>
              <w:bottom w:val="single" w:sz="4" w:space="0" w:color="auto"/>
              <w:right w:val="single" w:sz="4" w:space="0" w:color="auto"/>
            </w:tcBorders>
            <w:shd w:val="clear" w:color="auto" w:fill="auto"/>
            <w:noWrap/>
            <w:vAlign w:val="center"/>
            <w:hideMark/>
          </w:tcPr>
          <w:p w:rsidR="00285022" w:rsidRPr="001D4893" w:rsidRDefault="00285022" w:rsidP="001D4893">
            <w:pPr>
              <w:spacing w:after="0" w:line="240" w:lineRule="auto"/>
              <w:jc w:val="right"/>
              <w:rPr>
                <w:rFonts w:ascii="Times New Roman" w:hAnsi="Times New Roman" w:cs="Times New Roman"/>
              </w:rPr>
            </w:pPr>
          </w:p>
        </w:tc>
        <w:tc>
          <w:tcPr>
            <w:tcW w:w="1481" w:type="dxa"/>
            <w:tcBorders>
              <w:top w:val="nil"/>
              <w:left w:val="nil"/>
              <w:bottom w:val="single" w:sz="4" w:space="0" w:color="auto"/>
              <w:right w:val="single" w:sz="4" w:space="0" w:color="auto"/>
            </w:tcBorders>
            <w:shd w:val="clear" w:color="auto" w:fill="auto"/>
            <w:noWrap/>
            <w:vAlign w:val="center"/>
            <w:hideMark/>
          </w:tcPr>
          <w:p w:rsidR="00285022" w:rsidRPr="001D4893" w:rsidRDefault="00285022" w:rsidP="001D4893">
            <w:pPr>
              <w:spacing w:after="0" w:line="240" w:lineRule="auto"/>
              <w:jc w:val="right"/>
              <w:rPr>
                <w:rFonts w:ascii="Times New Roman" w:hAnsi="Times New Roman" w:cs="Times New Roman"/>
              </w:rPr>
            </w:pPr>
          </w:p>
        </w:tc>
      </w:tr>
      <w:tr w:rsidR="00285022" w:rsidRPr="001D4893" w:rsidTr="00C870A8">
        <w:trPr>
          <w:trHeight w:val="255"/>
          <w:jc w:val="center"/>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color w:val="000000"/>
                <w:lang w:eastAsia="sr-Latn-RS"/>
              </w:rPr>
            </w:pPr>
            <w:r w:rsidRPr="001D4893">
              <w:rPr>
                <w:rFonts w:ascii="Times New Roman" w:hAnsi="Times New Roman" w:cs="Times New Roman"/>
                <w:color w:val="000000"/>
                <w:lang w:eastAsia="sr-Latn-RS"/>
              </w:rPr>
              <w:t>07</w:t>
            </w:r>
          </w:p>
        </w:tc>
        <w:tc>
          <w:tcPr>
            <w:tcW w:w="3558"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rPr>
                <w:rFonts w:ascii="Times New Roman" w:hAnsi="Times New Roman" w:cs="Times New Roman"/>
                <w:color w:val="000000"/>
                <w:lang w:eastAsia="sr-Latn-RS"/>
              </w:rPr>
            </w:pPr>
            <w:r w:rsidRPr="001D4893">
              <w:rPr>
                <w:rFonts w:ascii="Times New Roman" w:hAnsi="Times New Roman" w:cs="Times New Roman"/>
                <w:color w:val="000000"/>
                <w:lang w:eastAsia="sr-Latn-RS"/>
              </w:rPr>
              <w:t>Трансфери од других нивоа власти</w:t>
            </w:r>
          </w:p>
        </w:tc>
        <w:tc>
          <w:tcPr>
            <w:tcW w:w="1759" w:type="dxa"/>
            <w:tcBorders>
              <w:top w:val="nil"/>
              <w:left w:val="nil"/>
              <w:bottom w:val="single" w:sz="4" w:space="0" w:color="auto"/>
              <w:right w:val="single" w:sz="4" w:space="0" w:color="auto"/>
            </w:tcBorders>
            <w:shd w:val="clear" w:color="auto" w:fill="auto"/>
            <w:noWrap/>
            <w:vAlign w:val="center"/>
            <w:hideMark/>
          </w:tcPr>
          <w:p w:rsidR="00285022" w:rsidRPr="001D4893" w:rsidRDefault="00285022" w:rsidP="001D4893">
            <w:pPr>
              <w:spacing w:after="0" w:line="240" w:lineRule="auto"/>
              <w:jc w:val="right"/>
              <w:rPr>
                <w:rFonts w:ascii="Times New Roman" w:hAnsi="Times New Roman" w:cs="Times New Roman"/>
              </w:rPr>
            </w:pPr>
          </w:p>
        </w:tc>
        <w:tc>
          <w:tcPr>
            <w:tcW w:w="1242" w:type="dxa"/>
            <w:tcBorders>
              <w:top w:val="nil"/>
              <w:left w:val="nil"/>
              <w:bottom w:val="single" w:sz="4" w:space="0" w:color="auto"/>
              <w:right w:val="single" w:sz="4" w:space="0" w:color="auto"/>
            </w:tcBorders>
            <w:shd w:val="clear" w:color="auto" w:fill="auto"/>
            <w:noWrap/>
            <w:vAlign w:val="center"/>
            <w:hideMark/>
          </w:tcPr>
          <w:p w:rsidR="00285022" w:rsidRPr="001D4893" w:rsidRDefault="00285022" w:rsidP="001D4893">
            <w:pPr>
              <w:spacing w:after="0" w:line="240" w:lineRule="auto"/>
              <w:jc w:val="right"/>
              <w:rPr>
                <w:rFonts w:ascii="Times New Roman" w:hAnsi="Times New Roman" w:cs="Times New Roman"/>
              </w:rPr>
            </w:pPr>
          </w:p>
        </w:tc>
        <w:tc>
          <w:tcPr>
            <w:tcW w:w="1481" w:type="dxa"/>
            <w:tcBorders>
              <w:top w:val="nil"/>
              <w:left w:val="nil"/>
              <w:bottom w:val="single" w:sz="4" w:space="0" w:color="auto"/>
              <w:right w:val="single" w:sz="4" w:space="0" w:color="auto"/>
            </w:tcBorders>
            <w:shd w:val="clear" w:color="auto" w:fill="auto"/>
            <w:noWrap/>
            <w:vAlign w:val="center"/>
            <w:hideMark/>
          </w:tcPr>
          <w:p w:rsidR="00285022" w:rsidRPr="001D4893" w:rsidRDefault="00285022" w:rsidP="001D4893">
            <w:pPr>
              <w:spacing w:after="0" w:line="240" w:lineRule="auto"/>
              <w:jc w:val="right"/>
              <w:rPr>
                <w:rFonts w:ascii="Times New Roman" w:hAnsi="Times New Roman" w:cs="Times New Roman"/>
              </w:rPr>
            </w:pPr>
            <w:r w:rsidRPr="001D4893">
              <w:rPr>
                <w:rFonts w:ascii="Times New Roman" w:hAnsi="Times New Roman" w:cs="Times New Roman"/>
              </w:rPr>
              <w:t>0,00</w:t>
            </w:r>
          </w:p>
        </w:tc>
      </w:tr>
      <w:tr w:rsidR="00285022" w:rsidRPr="001D4893" w:rsidTr="00C870A8">
        <w:trPr>
          <w:trHeight w:val="255"/>
          <w:jc w:val="center"/>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color w:val="000000"/>
                <w:lang w:eastAsia="sr-Latn-RS"/>
              </w:rPr>
            </w:pPr>
            <w:r w:rsidRPr="001D4893">
              <w:rPr>
                <w:rFonts w:ascii="Times New Roman" w:hAnsi="Times New Roman" w:cs="Times New Roman"/>
                <w:color w:val="000000"/>
                <w:lang w:eastAsia="sr-Latn-RS"/>
              </w:rPr>
              <w:lastRenderedPageBreak/>
              <w:t> </w:t>
            </w:r>
          </w:p>
        </w:tc>
        <w:tc>
          <w:tcPr>
            <w:tcW w:w="3558"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rPr>
                <w:rFonts w:ascii="Times New Roman" w:hAnsi="Times New Roman" w:cs="Times New Roman"/>
                <w:b/>
                <w:color w:val="000000"/>
                <w:lang w:eastAsia="sr-Latn-RS"/>
              </w:rPr>
            </w:pPr>
            <w:r w:rsidRPr="001D4893">
              <w:rPr>
                <w:rFonts w:ascii="Times New Roman" w:hAnsi="Times New Roman" w:cs="Times New Roman"/>
                <w:b/>
                <w:color w:val="000000"/>
                <w:lang w:eastAsia="sr-Latn-RS"/>
              </w:rPr>
              <w:t>УКУПНО ПРОГРАМСКА АКТИВНОСТ 1</w:t>
            </w:r>
          </w:p>
        </w:tc>
        <w:tc>
          <w:tcPr>
            <w:tcW w:w="1759" w:type="dxa"/>
            <w:tcBorders>
              <w:top w:val="nil"/>
              <w:left w:val="nil"/>
              <w:bottom w:val="single" w:sz="4" w:space="0" w:color="auto"/>
              <w:right w:val="single" w:sz="4" w:space="0" w:color="auto"/>
            </w:tcBorders>
            <w:shd w:val="clear" w:color="auto" w:fill="auto"/>
            <w:noWrap/>
            <w:vAlign w:val="center"/>
            <w:hideMark/>
          </w:tcPr>
          <w:p w:rsidR="00285022" w:rsidRPr="001D4893" w:rsidRDefault="00C4003C" w:rsidP="001D4893">
            <w:pPr>
              <w:spacing w:after="0" w:line="240" w:lineRule="auto"/>
              <w:rPr>
                <w:rFonts w:ascii="Times New Roman" w:hAnsi="Times New Roman" w:cs="Times New Roman"/>
                <w:b/>
                <w:sz w:val="20"/>
                <w:szCs w:val="20"/>
              </w:rPr>
            </w:pPr>
            <w:r w:rsidRPr="001D4893">
              <w:rPr>
                <w:rFonts w:ascii="Times New Roman" w:hAnsi="Times New Roman" w:cs="Times New Roman"/>
                <w:b/>
                <w:bCs/>
                <w:lang w:val="sr-Cyrl-RS" w:eastAsia="sr-Latn-RS"/>
              </w:rPr>
              <w:t>24.872.451,34</w:t>
            </w:r>
          </w:p>
        </w:tc>
        <w:tc>
          <w:tcPr>
            <w:tcW w:w="1242" w:type="dxa"/>
            <w:tcBorders>
              <w:top w:val="nil"/>
              <w:left w:val="nil"/>
              <w:bottom w:val="single" w:sz="4" w:space="0" w:color="auto"/>
              <w:right w:val="single" w:sz="4" w:space="0" w:color="auto"/>
            </w:tcBorders>
            <w:shd w:val="clear" w:color="auto" w:fill="auto"/>
            <w:noWrap/>
            <w:vAlign w:val="center"/>
            <w:hideMark/>
          </w:tcPr>
          <w:p w:rsidR="00285022" w:rsidRPr="001D4893" w:rsidRDefault="00285022" w:rsidP="001D4893">
            <w:pPr>
              <w:spacing w:after="0" w:line="240" w:lineRule="auto"/>
              <w:jc w:val="right"/>
              <w:rPr>
                <w:rFonts w:ascii="Times New Roman" w:hAnsi="Times New Roman" w:cs="Times New Roman"/>
                <w:b/>
              </w:rPr>
            </w:pPr>
          </w:p>
        </w:tc>
        <w:tc>
          <w:tcPr>
            <w:tcW w:w="1481" w:type="dxa"/>
            <w:tcBorders>
              <w:top w:val="nil"/>
              <w:left w:val="nil"/>
              <w:bottom w:val="single" w:sz="4" w:space="0" w:color="auto"/>
              <w:right w:val="single" w:sz="4" w:space="0" w:color="auto"/>
            </w:tcBorders>
            <w:shd w:val="clear" w:color="auto" w:fill="auto"/>
            <w:noWrap/>
            <w:vAlign w:val="center"/>
            <w:hideMark/>
          </w:tcPr>
          <w:p w:rsidR="00285022" w:rsidRPr="001D4893" w:rsidRDefault="00C4003C" w:rsidP="001D4893">
            <w:pPr>
              <w:spacing w:after="0" w:line="240" w:lineRule="auto"/>
              <w:jc w:val="right"/>
              <w:rPr>
                <w:rFonts w:ascii="Times New Roman" w:hAnsi="Times New Roman" w:cs="Times New Roman"/>
                <w:b/>
              </w:rPr>
            </w:pPr>
            <w:r w:rsidRPr="001D4893">
              <w:rPr>
                <w:rFonts w:ascii="Times New Roman" w:hAnsi="Times New Roman" w:cs="Times New Roman"/>
                <w:b/>
                <w:bCs/>
                <w:lang w:val="sr-Cyrl-RS" w:eastAsia="sr-Latn-RS"/>
              </w:rPr>
              <w:t>24.872.451,34</w:t>
            </w:r>
          </w:p>
        </w:tc>
      </w:tr>
      <w:tr w:rsidR="00285022" w:rsidRPr="001D4893" w:rsidTr="00C870A8">
        <w:trPr>
          <w:trHeight w:val="105"/>
          <w:jc w:val="center"/>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color w:val="000000"/>
                <w:lang w:eastAsia="sr-Latn-RS"/>
              </w:rPr>
            </w:pPr>
            <w:r w:rsidRPr="001D4893">
              <w:rPr>
                <w:rFonts w:ascii="Times New Roman" w:hAnsi="Times New Roman" w:cs="Times New Roman"/>
                <w:color w:val="000000"/>
                <w:lang w:eastAsia="sr-Latn-RS"/>
              </w:rPr>
              <w:t> </w:t>
            </w:r>
          </w:p>
        </w:tc>
        <w:tc>
          <w:tcPr>
            <w:tcW w:w="3558"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rPr>
                <w:rFonts w:ascii="Times New Roman" w:hAnsi="Times New Roman" w:cs="Times New Roman"/>
                <w:color w:val="000000"/>
                <w:lang w:eastAsia="sr-Latn-RS"/>
              </w:rPr>
            </w:pPr>
            <w:r w:rsidRPr="001D4893">
              <w:rPr>
                <w:rFonts w:ascii="Times New Roman" w:hAnsi="Times New Roman" w:cs="Times New Roman"/>
                <w:color w:val="000000"/>
                <w:lang w:eastAsia="sr-Latn-RS"/>
              </w:rPr>
              <w:t> </w:t>
            </w:r>
          </w:p>
        </w:tc>
        <w:tc>
          <w:tcPr>
            <w:tcW w:w="1759" w:type="dxa"/>
            <w:tcBorders>
              <w:top w:val="nil"/>
              <w:left w:val="nil"/>
              <w:bottom w:val="single" w:sz="4" w:space="0" w:color="auto"/>
              <w:right w:val="single" w:sz="4" w:space="0" w:color="auto"/>
            </w:tcBorders>
            <w:shd w:val="clear" w:color="auto" w:fill="auto"/>
            <w:noWrap/>
            <w:vAlign w:val="center"/>
            <w:hideMark/>
          </w:tcPr>
          <w:p w:rsidR="00285022" w:rsidRPr="001D4893" w:rsidRDefault="00285022" w:rsidP="001D4893">
            <w:pPr>
              <w:spacing w:after="0" w:line="240" w:lineRule="auto"/>
              <w:jc w:val="right"/>
              <w:rPr>
                <w:rFonts w:ascii="Times New Roman" w:hAnsi="Times New Roman" w:cs="Times New Roman"/>
              </w:rPr>
            </w:pPr>
          </w:p>
        </w:tc>
        <w:tc>
          <w:tcPr>
            <w:tcW w:w="1242" w:type="dxa"/>
            <w:tcBorders>
              <w:top w:val="nil"/>
              <w:left w:val="nil"/>
              <w:bottom w:val="single" w:sz="4" w:space="0" w:color="auto"/>
              <w:right w:val="single" w:sz="4" w:space="0" w:color="auto"/>
            </w:tcBorders>
            <w:shd w:val="clear" w:color="auto" w:fill="auto"/>
            <w:noWrap/>
            <w:vAlign w:val="center"/>
            <w:hideMark/>
          </w:tcPr>
          <w:p w:rsidR="00285022" w:rsidRPr="001D4893" w:rsidRDefault="00285022" w:rsidP="001D4893">
            <w:pPr>
              <w:spacing w:after="0" w:line="240" w:lineRule="auto"/>
              <w:jc w:val="right"/>
              <w:rPr>
                <w:rFonts w:ascii="Times New Roman" w:hAnsi="Times New Roman" w:cs="Times New Roman"/>
              </w:rPr>
            </w:pPr>
          </w:p>
        </w:tc>
        <w:tc>
          <w:tcPr>
            <w:tcW w:w="1481" w:type="dxa"/>
            <w:tcBorders>
              <w:top w:val="nil"/>
              <w:left w:val="nil"/>
              <w:bottom w:val="single" w:sz="4" w:space="0" w:color="auto"/>
              <w:right w:val="single" w:sz="4" w:space="0" w:color="auto"/>
            </w:tcBorders>
            <w:shd w:val="clear" w:color="auto" w:fill="auto"/>
            <w:noWrap/>
            <w:vAlign w:val="center"/>
            <w:hideMark/>
          </w:tcPr>
          <w:p w:rsidR="00285022" w:rsidRPr="001D4893" w:rsidRDefault="00285022" w:rsidP="001D4893">
            <w:pPr>
              <w:spacing w:after="0" w:line="240" w:lineRule="auto"/>
              <w:jc w:val="right"/>
              <w:rPr>
                <w:rFonts w:ascii="Times New Roman" w:hAnsi="Times New Roman" w:cs="Times New Roman"/>
              </w:rPr>
            </w:pPr>
          </w:p>
        </w:tc>
      </w:tr>
      <w:tr w:rsidR="00285022" w:rsidRPr="001D4893" w:rsidTr="00C870A8">
        <w:trPr>
          <w:trHeight w:val="255"/>
          <w:jc w:val="center"/>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color w:val="000000"/>
                <w:lang w:eastAsia="sr-Latn-RS"/>
              </w:rPr>
            </w:pPr>
            <w:r w:rsidRPr="001D4893">
              <w:rPr>
                <w:rFonts w:ascii="Times New Roman" w:hAnsi="Times New Roman" w:cs="Times New Roman"/>
                <w:color w:val="000000"/>
                <w:lang w:eastAsia="sr-Latn-RS"/>
              </w:rPr>
              <w:t>01</w:t>
            </w:r>
          </w:p>
        </w:tc>
        <w:tc>
          <w:tcPr>
            <w:tcW w:w="3558"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rPr>
                <w:rFonts w:ascii="Times New Roman" w:hAnsi="Times New Roman" w:cs="Times New Roman"/>
                <w:color w:val="000000"/>
                <w:lang w:eastAsia="sr-Latn-RS"/>
              </w:rPr>
            </w:pPr>
            <w:r w:rsidRPr="001D4893">
              <w:rPr>
                <w:rFonts w:ascii="Times New Roman" w:hAnsi="Times New Roman" w:cs="Times New Roman"/>
                <w:color w:val="000000"/>
                <w:lang w:eastAsia="sr-Latn-RS"/>
              </w:rPr>
              <w:t>Приходи из буџета</w:t>
            </w:r>
          </w:p>
        </w:tc>
        <w:tc>
          <w:tcPr>
            <w:tcW w:w="1759" w:type="dxa"/>
            <w:tcBorders>
              <w:top w:val="nil"/>
              <w:left w:val="nil"/>
              <w:bottom w:val="single" w:sz="4" w:space="0" w:color="auto"/>
              <w:right w:val="single" w:sz="4" w:space="0" w:color="auto"/>
            </w:tcBorders>
            <w:shd w:val="clear" w:color="auto" w:fill="auto"/>
            <w:noWrap/>
            <w:vAlign w:val="center"/>
            <w:hideMark/>
          </w:tcPr>
          <w:p w:rsidR="00285022" w:rsidRPr="001D4893" w:rsidRDefault="00C4003C" w:rsidP="001D4893">
            <w:pPr>
              <w:spacing w:after="0" w:line="240" w:lineRule="auto"/>
              <w:jc w:val="right"/>
              <w:rPr>
                <w:rFonts w:ascii="Times New Roman" w:hAnsi="Times New Roman" w:cs="Times New Roman"/>
                <w:sz w:val="20"/>
                <w:szCs w:val="20"/>
                <w:lang w:val="sr-Cyrl-RS"/>
              </w:rPr>
            </w:pPr>
            <w:r w:rsidRPr="001D4893">
              <w:rPr>
                <w:rFonts w:ascii="Times New Roman" w:hAnsi="Times New Roman" w:cs="Times New Roman"/>
                <w:b/>
                <w:bCs/>
                <w:lang w:val="sr-Cyrl-RS" w:eastAsia="sr-Latn-RS"/>
              </w:rPr>
              <w:t>24.872.451,34</w:t>
            </w:r>
          </w:p>
        </w:tc>
        <w:tc>
          <w:tcPr>
            <w:tcW w:w="1242" w:type="dxa"/>
            <w:tcBorders>
              <w:top w:val="nil"/>
              <w:left w:val="nil"/>
              <w:bottom w:val="single" w:sz="4" w:space="0" w:color="auto"/>
              <w:right w:val="single" w:sz="4" w:space="0" w:color="auto"/>
            </w:tcBorders>
            <w:shd w:val="clear" w:color="auto" w:fill="auto"/>
            <w:noWrap/>
            <w:vAlign w:val="center"/>
            <w:hideMark/>
          </w:tcPr>
          <w:p w:rsidR="00285022" w:rsidRPr="001D4893" w:rsidRDefault="00285022" w:rsidP="001D4893">
            <w:pPr>
              <w:spacing w:after="0" w:line="240" w:lineRule="auto"/>
              <w:jc w:val="right"/>
              <w:rPr>
                <w:rFonts w:ascii="Times New Roman" w:hAnsi="Times New Roman" w:cs="Times New Roman"/>
                <w:sz w:val="20"/>
                <w:szCs w:val="20"/>
              </w:rPr>
            </w:pPr>
          </w:p>
        </w:tc>
        <w:tc>
          <w:tcPr>
            <w:tcW w:w="1481" w:type="dxa"/>
            <w:tcBorders>
              <w:top w:val="nil"/>
              <w:left w:val="nil"/>
              <w:bottom w:val="single" w:sz="4" w:space="0" w:color="auto"/>
              <w:right w:val="single" w:sz="4" w:space="0" w:color="auto"/>
            </w:tcBorders>
            <w:shd w:val="clear" w:color="auto" w:fill="auto"/>
            <w:noWrap/>
            <w:vAlign w:val="center"/>
            <w:hideMark/>
          </w:tcPr>
          <w:p w:rsidR="00285022" w:rsidRPr="001D4893" w:rsidRDefault="00C4003C" w:rsidP="001D4893">
            <w:pPr>
              <w:spacing w:after="0" w:line="240" w:lineRule="auto"/>
              <w:jc w:val="right"/>
              <w:rPr>
                <w:rFonts w:ascii="Times New Roman" w:hAnsi="Times New Roman" w:cs="Times New Roman"/>
              </w:rPr>
            </w:pPr>
            <w:r w:rsidRPr="001D4893">
              <w:rPr>
                <w:rFonts w:ascii="Times New Roman" w:hAnsi="Times New Roman" w:cs="Times New Roman"/>
                <w:b/>
                <w:bCs/>
                <w:lang w:val="sr-Cyrl-RS" w:eastAsia="sr-Latn-RS"/>
              </w:rPr>
              <w:t>24.872.451,34</w:t>
            </w:r>
          </w:p>
        </w:tc>
      </w:tr>
      <w:tr w:rsidR="00285022" w:rsidRPr="001D4893" w:rsidTr="00C870A8">
        <w:trPr>
          <w:trHeight w:val="255"/>
          <w:jc w:val="center"/>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color w:val="000000"/>
                <w:lang w:eastAsia="sr-Latn-RS"/>
              </w:rPr>
            </w:pPr>
            <w:r w:rsidRPr="001D4893">
              <w:rPr>
                <w:rFonts w:ascii="Times New Roman" w:hAnsi="Times New Roman" w:cs="Times New Roman"/>
                <w:color w:val="000000"/>
                <w:lang w:eastAsia="sr-Latn-RS"/>
              </w:rPr>
              <w:t>04</w:t>
            </w:r>
          </w:p>
        </w:tc>
        <w:tc>
          <w:tcPr>
            <w:tcW w:w="3558"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rPr>
                <w:rFonts w:ascii="Times New Roman" w:hAnsi="Times New Roman" w:cs="Times New Roman"/>
                <w:color w:val="000000"/>
                <w:lang w:eastAsia="sr-Latn-RS"/>
              </w:rPr>
            </w:pPr>
            <w:r w:rsidRPr="001D4893">
              <w:rPr>
                <w:rFonts w:ascii="Times New Roman" w:hAnsi="Times New Roman" w:cs="Times New Roman"/>
                <w:color w:val="000000"/>
                <w:lang w:eastAsia="sr-Latn-RS"/>
              </w:rPr>
              <w:t>Сопствени приходи</w:t>
            </w:r>
          </w:p>
        </w:tc>
        <w:tc>
          <w:tcPr>
            <w:tcW w:w="1759" w:type="dxa"/>
            <w:tcBorders>
              <w:top w:val="nil"/>
              <w:left w:val="nil"/>
              <w:bottom w:val="single" w:sz="4" w:space="0" w:color="auto"/>
              <w:right w:val="single" w:sz="4" w:space="0" w:color="auto"/>
            </w:tcBorders>
            <w:shd w:val="clear" w:color="auto" w:fill="auto"/>
            <w:noWrap/>
            <w:vAlign w:val="center"/>
            <w:hideMark/>
          </w:tcPr>
          <w:p w:rsidR="00285022" w:rsidRPr="001D4893" w:rsidRDefault="00285022" w:rsidP="001D4893">
            <w:pPr>
              <w:spacing w:after="0" w:line="240" w:lineRule="auto"/>
              <w:jc w:val="right"/>
              <w:rPr>
                <w:rFonts w:ascii="Times New Roman" w:hAnsi="Times New Roman" w:cs="Times New Roman"/>
              </w:rPr>
            </w:pPr>
          </w:p>
        </w:tc>
        <w:tc>
          <w:tcPr>
            <w:tcW w:w="1242" w:type="dxa"/>
            <w:tcBorders>
              <w:top w:val="nil"/>
              <w:left w:val="nil"/>
              <w:bottom w:val="single" w:sz="4" w:space="0" w:color="auto"/>
              <w:right w:val="single" w:sz="4" w:space="0" w:color="auto"/>
            </w:tcBorders>
            <w:shd w:val="clear" w:color="auto" w:fill="auto"/>
            <w:noWrap/>
            <w:vAlign w:val="center"/>
            <w:hideMark/>
          </w:tcPr>
          <w:p w:rsidR="00285022" w:rsidRPr="001D4893" w:rsidRDefault="00285022" w:rsidP="001D4893">
            <w:pPr>
              <w:spacing w:after="0" w:line="240" w:lineRule="auto"/>
              <w:jc w:val="right"/>
              <w:rPr>
                <w:rFonts w:ascii="Times New Roman" w:hAnsi="Times New Roman" w:cs="Times New Roman"/>
              </w:rPr>
            </w:pPr>
          </w:p>
        </w:tc>
        <w:tc>
          <w:tcPr>
            <w:tcW w:w="1481" w:type="dxa"/>
            <w:tcBorders>
              <w:top w:val="nil"/>
              <w:left w:val="nil"/>
              <w:bottom w:val="single" w:sz="4" w:space="0" w:color="auto"/>
              <w:right w:val="single" w:sz="4" w:space="0" w:color="auto"/>
            </w:tcBorders>
            <w:shd w:val="clear" w:color="auto" w:fill="auto"/>
            <w:noWrap/>
            <w:vAlign w:val="center"/>
            <w:hideMark/>
          </w:tcPr>
          <w:p w:rsidR="00285022" w:rsidRPr="001D4893" w:rsidRDefault="00285022" w:rsidP="001D4893">
            <w:pPr>
              <w:spacing w:after="0" w:line="240" w:lineRule="auto"/>
              <w:jc w:val="right"/>
              <w:rPr>
                <w:rFonts w:ascii="Times New Roman" w:hAnsi="Times New Roman" w:cs="Times New Roman"/>
              </w:rPr>
            </w:pPr>
          </w:p>
        </w:tc>
      </w:tr>
      <w:tr w:rsidR="00285022" w:rsidRPr="001D4893" w:rsidTr="00C870A8">
        <w:trPr>
          <w:trHeight w:val="270"/>
          <w:jc w:val="center"/>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jc w:val="center"/>
              <w:rPr>
                <w:rFonts w:ascii="Times New Roman" w:hAnsi="Times New Roman" w:cs="Times New Roman"/>
                <w:color w:val="000000"/>
                <w:lang w:eastAsia="sr-Latn-RS"/>
              </w:rPr>
            </w:pPr>
            <w:r w:rsidRPr="001D4893">
              <w:rPr>
                <w:rFonts w:ascii="Times New Roman" w:hAnsi="Times New Roman" w:cs="Times New Roman"/>
                <w:color w:val="000000"/>
                <w:lang w:eastAsia="sr-Latn-RS"/>
              </w:rPr>
              <w:t>07</w:t>
            </w:r>
          </w:p>
        </w:tc>
        <w:tc>
          <w:tcPr>
            <w:tcW w:w="3558" w:type="dxa"/>
            <w:tcBorders>
              <w:top w:val="nil"/>
              <w:left w:val="nil"/>
              <w:bottom w:val="single" w:sz="4" w:space="0" w:color="auto"/>
              <w:right w:val="single" w:sz="4" w:space="0" w:color="auto"/>
            </w:tcBorders>
            <w:shd w:val="clear" w:color="auto" w:fill="auto"/>
            <w:noWrap/>
            <w:vAlign w:val="bottom"/>
            <w:hideMark/>
          </w:tcPr>
          <w:p w:rsidR="00285022" w:rsidRPr="001D4893" w:rsidRDefault="00285022" w:rsidP="001D4893">
            <w:pPr>
              <w:spacing w:after="0" w:line="240" w:lineRule="auto"/>
              <w:rPr>
                <w:rFonts w:ascii="Times New Roman" w:hAnsi="Times New Roman" w:cs="Times New Roman"/>
                <w:color w:val="000000"/>
                <w:lang w:eastAsia="sr-Latn-RS"/>
              </w:rPr>
            </w:pPr>
            <w:r w:rsidRPr="001D4893">
              <w:rPr>
                <w:rFonts w:ascii="Times New Roman" w:hAnsi="Times New Roman" w:cs="Times New Roman"/>
                <w:color w:val="000000"/>
                <w:lang w:eastAsia="sr-Latn-RS"/>
              </w:rPr>
              <w:t>Трансфери од других нивоа власти</w:t>
            </w:r>
          </w:p>
        </w:tc>
        <w:tc>
          <w:tcPr>
            <w:tcW w:w="1759" w:type="dxa"/>
            <w:tcBorders>
              <w:top w:val="nil"/>
              <w:left w:val="nil"/>
              <w:bottom w:val="single" w:sz="4" w:space="0" w:color="auto"/>
              <w:right w:val="single" w:sz="4" w:space="0" w:color="auto"/>
            </w:tcBorders>
            <w:shd w:val="clear" w:color="auto" w:fill="auto"/>
            <w:noWrap/>
            <w:vAlign w:val="center"/>
            <w:hideMark/>
          </w:tcPr>
          <w:p w:rsidR="00285022" w:rsidRPr="001D4893" w:rsidRDefault="00285022" w:rsidP="001D4893">
            <w:pPr>
              <w:spacing w:after="0" w:line="240" w:lineRule="auto"/>
              <w:jc w:val="right"/>
              <w:rPr>
                <w:rFonts w:ascii="Times New Roman" w:hAnsi="Times New Roman" w:cs="Times New Roman"/>
              </w:rPr>
            </w:pPr>
          </w:p>
        </w:tc>
        <w:tc>
          <w:tcPr>
            <w:tcW w:w="1242" w:type="dxa"/>
            <w:tcBorders>
              <w:top w:val="nil"/>
              <w:left w:val="nil"/>
              <w:bottom w:val="single" w:sz="4" w:space="0" w:color="auto"/>
              <w:right w:val="single" w:sz="4" w:space="0" w:color="auto"/>
            </w:tcBorders>
            <w:shd w:val="clear" w:color="auto" w:fill="auto"/>
            <w:noWrap/>
            <w:vAlign w:val="center"/>
            <w:hideMark/>
          </w:tcPr>
          <w:p w:rsidR="00285022" w:rsidRPr="001D4893" w:rsidRDefault="00285022" w:rsidP="001D4893">
            <w:pPr>
              <w:spacing w:after="0" w:line="240" w:lineRule="auto"/>
              <w:jc w:val="right"/>
              <w:rPr>
                <w:rFonts w:ascii="Times New Roman" w:hAnsi="Times New Roman" w:cs="Times New Roman"/>
              </w:rPr>
            </w:pPr>
          </w:p>
        </w:tc>
        <w:tc>
          <w:tcPr>
            <w:tcW w:w="1481" w:type="dxa"/>
            <w:tcBorders>
              <w:top w:val="nil"/>
              <w:left w:val="nil"/>
              <w:bottom w:val="single" w:sz="4" w:space="0" w:color="auto"/>
              <w:right w:val="single" w:sz="4" w:space="0" w:color="auto"/>
            </w:tcBorders>
            <w:shd w:val="clear" w:color="auto" w:fill="auto"/>
            <w:noWrap/>
            <w:vAlign w:val="center"/>
            <w:hideMark/>
          </w:tcPr>
          <w:p w:rsidR="00285022" w:rsidRPr="001D4893" w:rsidRDefault="00285022" w:rsidP="001D4893">
            <w:pPr>
              <w:spacing w:after="0" w:line="240" w:lineRule="auto"/>
              <w:jc w:val="right"/>
              <w:rPr>
                <w:rFonts w:ascii="Times New Roman" w:hAnsi="Times New Roman" w:cs="Times New Roman"/>
              </w:rPr>
            </w:pPr>
          </w:p>
        </w:tc>
      </w:tr>
      <w:tr w:rsidR="00C42D6E" w:rsidRPr="001D4893" w:rsidTr="00C870A8">
        <w:trPr>
          <w:trHeight w:val="255"/>
          <w:jc w:val="center"/>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C42D6E" w:rsidRPr="001D4893" w:rsidRDefault="00C42D6E" w:rsidP="001D4893">
            <w:pPr>
              <w:spacing w:after="0" w:line="240" w:lineRule="auto"/>
              <w:jc w:val="center"/>
              <w:rPr>
                <w:rFonts w:ascii="Times New Roman" w:hAnsi="Times New Roman" w:cs="Times New Roman"/>
                <w:color w:val="000000"/>
                <w:lang w:eastAsia="sr-Latn-RS"/>
              </w:rPr>
            </w:pPr>
            <w:r w:rsidRPr="001D4893">
              <w:rPr>
                <w:rFonts w:ascii="Times New Roman" w:hAnsi="Times New Roman" w:cs="Times New Roman"/>
                <w:color w:val="000000"/>
                <w:lang w:eastAsia="sr-Latn-RS"/>
              </w:rPr>
              <w:t> </w:t>
            </w:r>
          </w:p>
        </w:tc>
        <w:tc>
          <w:tcPr>
            <w:tcW w:w="3558" w:type="dxa"/>
            <w:tcBorders>
              <w:top w:val="nil"/>
              <w:left w:val="nil"/>
              <w:bottom w:val="single" w:sz="4" w:space="0" w:color="auto"/>
              <w:right w:val="single" w:sz="4" w:space="0" w:color="auto"/>
            </w:tcBorders>
            <w:shd w:val="clear" w:color="auto" w:fill="auto"/>
            <w:noWrap/>
            <w:vAlign w:val="bottom"/>
            <w:hideMark/>
          </w:tcPr>
          <w:p w:rsidR="00C42D6E" w:rsidRPr="001D4893" w:rsidRDefault="00C42D6E" w:rsidP="001D4893">
            <w:pPr>
              <w:spacing w:after="0" w:line="240" w:lineRule="auto"/>
              <w:rPr>
                <w:rFonts w:ascii="Times New Roman" w:hAnsi="Times New Roman" w:cs="Times New Roman"/>
                <w:b/>
                <w:color w:val="000000"/>
                <w:lang w:eastAsia="sr-Latn-RS"/>
              </w:rPr>
            </w:pPr>
            <w:r w:rsidRPr="001D4893">
              <w:rPr>
                <w:rFonts w:ascii="Times New Roman" w:hAnsi="Times New Roman" w:cs="Times New Roman"/>
                <w:b/>
                <w:color w:val="000000"/>
                <w:lang w:eastAsia="sr-Latn-RS"/>
              </w:rPr>
              <w:t>УКУПНО ПРОГРАМСКА АКТИВНОСТ 2</w:t>
            </w:r>
          </w:p>
        </w:tc>
        <w:tc>
          <w:tcPr>
            <w:tcW w:w="1759" w:type="dxa"/>
            <w:tcBorders>
              <w:top w:val="nil"/>
              <w:left w:val="nil"/>
              <w:bottom w:val="single" w:sz="4" w:space="0" w:color="auto"/>
              <w:right w:val="single" w:sz="4" w:space="0" w:color="auto"/>
            </w:tcBorders>
            <w:shd w:val="clear" w:color="auto" w:fill="auto"/>
            <w:noWrap/>
            <w:vAlign w:val="center"/>
            <w:hideMark/>
          </w:tcPr>
          <w:p w:rsidR="00C42D6E" w:rsidRPr="001D4893" w:rsidRDefault="00C4003C" w:rsidP="001D4893">
            <w:pPr>
              <w:spacing w:after="0" w:line="240" w:lineRule="auto"/>
              <w:jc w:val="right"/>
              <w:rPr>
                <w:rFonts w:ascii="Times New Roman" w:hAnsi="Times New Roman" w:cs="Times New Roman"/>
                <w:sz w:val="20"/>
                <w:szCs w:val="20"/>
                <w:lang w:val="sr-Cyrl-RS"/>
              </w:rPr>
            </w:pPr>
            <w:r w:rsidRPr="001D4893">
              <w:rPr>
                <w:rFonts w:ascii="Times New Roman" w:hAnsi="Times New Roman" w:cs="Times New Roman"/>
                <w:b/>
                <w:bCs/>
                <w:lang w:val="sr-Cyrl-RS" w:eastAsia="sr-Latn-RS"/>
              </w:rPr>
              <w:t>30.046.805,81</w:t>
            </w:r>
          </w:p>
        </w:tc>
        <w:tc>
          <w:tcPr>
            <w:tcW w:w="1242" w:type="dxa"/>
            <w:tcBorders>
              <w:top w:val="nil"/>
              <w:left w:val="nil"/>
              <w:bottom w:val="single" w:sz="4" w:space="0" w:color="auto"/>
              <w:right w:val="single" w:sz="4" w:space="0" w:color="auto"/>
            </w:tcBorders>
            <w:shd w:val="clear" w:color="auto" w:fill="auto"/>
            <w:noWrap/>
            <w:vAlign w:val="center"/>
            <w:hideMark/>
          </w:tcPr>
          <w:p w:rsidR="00C42D6E" w:rsidRPr="001D4893" w:rsidRDefault="00C42D6E" w:rsidP="001D4893">
            <w:pPr>
              <w:spacing w:after="0" w:line="240" w:lineRule="auto"/>
              <w:jc w:val="right"/>
              <w:rPr>
                <w:rFonts w:ascii="Times New Roman" w:hAnsi="Times New Roman" w:cs="Times New Roman"/>
                <w:b/>
                <w:sz w:val="20"/>
                <w:szCs w:val="20"/>
              </w:rPr>
            </w:pPr>
          </w:p>
        </w:tc>
        <w:tc>
          <w:tcPr>
            <w:tcW w:w="1481" w:type="dxa"/>
            <w:tcBorders>
              <w:top w:val="nil"/>
              <w:left w:val="nil"/>
              <w:bottom w:val="single" w:sz="4" w:space="0" w:color="auto"/>
              <w:right w:val="single" w:sz="4" w:space="0" w:color="auto"/>
            </w:tcBorders>
            <w:shd w:val="clear" w:color="auto" w:fill="auto"/>
            <w:noWrap/>
            <w:vAlign w:val="center"/>
            <w:hideMark/>
          </w:tcPr>
          <w:p w:rsidR="00C42D6E" w:rsidRPr="001D4893" w:rsidRDefault="00C4003C" w:rsidP="001D4893">
            <w:pPr>
              <w:spacing w:after="0" w:line="240" w:lineRule="auto"/>
              <w:jc w:val="right"/>
              <w:rPr>
                <w:rFonts w:ascii="Times New Roman" w:hAnsi="Times New Roman" w:cs="Times New Roman"/>
                <w:b/>
              </w:rPr>
            </w:pPr>
            <w:r w:rsidRPr="001D4893">
              <w:rPr>
                <w:rFonts w:ascii="Times New Roman" w:hAnsi="Times New Roman" w:cs="Times New Roman"/>
                <w:b/>
                <w:bCs/>
                <w:lang w:val="sr-Cyrl-RS" w:eastAsia="sr-Latn-RS"/>
              </w:rPr>
              <w:t>30.046.805,81</w:t>
            </w:r>
          </w:p>
        </w:tc>
      </w:tr>
      <w:tr w:rsidR="00C42D6E" w:rsidRPr="001D4893" w:rsidTr="00C870A8">
        <w:trPr>
          <w:trHeight w:val="255"/>
          <w:jc w:val="center"/>
        </w:trPr>
        <w:tc>
          <w:tcPr>
            <w:tcW w:w="491" w:type="dxa"/>
            <w:tcBorders>
              <w:top w:val="nil"/>
              <w:left w:val="single" w:sz="4" w:space="0" w:color="auto"/>
              <w:bottom w:val="single" w:sz="4" w:space="0" w:color="auto"/>
              <w:right w:val="single" w:sz="4" w:space="0" w:color="auto"/>
            </w:tcBorders>
            <w:shd w:val="clear" w:color="auto" w:fill="auto"/>
            <w:noWrap/>
            <w:vAlign w:val="bottom"/>
          </w:tcPr>
          <w:p w:rsidR="00C42D6E" w:rsidRPr="001D4893" w:rsidRDefault="00C42D6E" w:rsidP="001D4893">
            <w:pPr>
              <w:spacing w:after="0" w:line="240" w:lineRule="auto"/>
              <w:jc w:val="center"/>
              <w:rPr>
                <w:rFonts w:ascii="Times New Roman" w:hAnsi="Times New Roman" w:cs="Times New Roman"/>
                <w:color w:val="000000"/>
                <w:lang w:eastAsia="sr-Latn-RS"/>
              </w:rPr>
            </w:pPr>
          </w:p>
        </w:tc>
        <w:tc>
          <w:tcPr>
            <w:tcW w:w="3558" w:type="dxa"/>
            <w:tcBorders>
              <w:top w:val="nil"/>
              <w:left w:val="nil"/>
              <w:bottom w:val="single" w:sz="4" w:space="0" w:color="auto"/>
              <w:right w:val="single" w:sz="4" w:space="0" w:color="auto"/>
            </w:tcBorders>
            <w:shd w:val="clear" w:color="auto" w:fill="auto"/>
            <w:noWrap/>
            <w:vAlign w:val="bottom"/>
          </w:tcPr>
          <w:p w:rsidR="00C42D6E" w:rsidRPr="001D4893" w:rsidRDefault="00C42D6E" w:rsidP="001D4893">
            <w:pPr>
              <w:spacing w:after="0" w:line="240" w:lineRule="auto"/>
              <w:rPr>
                <w:rFonts w:ascii="Times New Roman" w:hAnsi="Times New Roman" w:cs="Times New Roman"/>
                <w:b/>
                <w:color w:val="000000"/>
                <w:lang w:val="sr-Cyrl-RS" w:eastAsia="sr-Latn-RS"/>
              </w:rPr>
            </w:pPr>
          </w:p>
        </w:tc>
        <w:tc>
          <w:tcPr>
            <w:tcW w:w="1759" w:type="dxa"/>
            <w:tcBorders>
              <w:top w:val="nil"/>
              <w:left w:val="nil"/>
              <w:bottom w:val="single" w:sz="4" w:space="0" w:color="auto"/>
              <w:right w:val="single" w:sz="4" w:space="0" w:color="auto"/>
            </w:tcBorders>
            <w:shd w:val="clear" w:color="auto" w:fill="auto"/>
            <w:noWrap/>
            <w:vAlign w:val="center"/>
          </w:tcPr>
          <w:p w:rsidR="00C42D6E" w:rsidRPr="001D4893" w:rsidRDefault="00C42D6E" w:rsidP="001D4893">
            <w:pPr>
              <w:spacing w:after="0" w:line="240" w:lineRule="auto"/>
              <w:jc w:val="right"/>
              <w:rPr>
                <w:rFonts w:ascii="Times New Roman" w:hAnsi="Times New Roman" w:cs="Times New Roman"/>
                <w:b/>
                <w:lang w:val="sr-Cyrl-RS"/>
              </w:rPr>
            </w:pPr>
          </w:p>
        </w:tc>
        <w:tc>
          <w:tcPr>
            <w:tcW w:w="1242" w:type="dxa"/>
            <w:tcBorders>
              <w:top w:val="nil"/>
              <w:left w:val="nil"/>
              <w:bottom w:val="single" w:sz="4" w:space="0" w:color="auto"/>
              <w:right w:val="single" w:sz="4" w:space="0" w:color="auto"/>
            </w:tcBorders>
            <w:shd w:val="clear" w:color="auto" w:fill="auto"/>
            <w:noWrap/>
            <w:vAlign w:val="center"/>
          </w:tcPr>
          <w:p w:rsidR="00C42D6E" w:rsidRPr="001D4893" w:rsidRDefault="00C42D6E" w:rsidP="001D4893">
            <w:pPr>
              <w:spacing w:after="0" w:line="240" w:lineRule="auto"/>
              <w:jc w:val="right"/>
              <w:rPr>
                <w:rFonts w:ascii="Times New Roman" w:hAnsi="Times New Roman" w:cs="Times New Roman"/>
                <w:b/>
              </w:rPr>
            </w:pPr>
          </w:p>
        </w:tc>
        <w:tc>
          <w:tcPr>
            <w:tcW w:w="1481" w:type="dxa"/>
            <w:tcBorders>
              <w:top w:val="nil"/>
              <w:left w:val="nil"/>
              <w:bottom w:val="single" w:sz="4" w:space="0" w:color="auto"/>
              <w:right w:val="single" w:sz="4" w:space="0" w:color="auto"/>
            </w:tcBorders>
            <w:shd w:val="clear" w:color="auto" w:fill="auto"/>
            <w:noWrap/>
            <w:vAlign w:val="center"/>
          </w:tcPr>
          <w:p w:rsidR="00C42D6E" w:rsidRPr="001D4893" w:rsidRDefault="00C42D6E" w:rsidP="001D4893">
            <w:pPr>
              <w:spacing w:after="0" w:line="240" w:lineRule="auto"/>
              <w:jc w:val="right"/>
              <w:rPr>
                <w:rFonts w:ascii="Times New Roman" w:hAnsi="Times New Roman" w:cs="Times New Roman"/>
                <w:b/>
                <w:bCs/>
                <w:lang w:val="sr-Cyrl-RS" w:eastAsia="sr-Latn-RS"/>
              </w:rPr>
            </w:pPr>
          </w:p>
        </w:tc>
      </w:tr>
      <w:tr w:rsidR="00C42D6E" w:rsidRPr="001D4893" w:rsidTr="00C870A8">
        <w:trPr>
          <w:trHeight w:val="90"/>
          <w:jc w:val="center"/>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C42D6E" w:rsidRPr="001D4893" w:rsidRDefault="00C42D6E" w:rsidP="001D4893">
            <w:pPr>
              <w:spacing w:after="0" w:line="240" w:lineRule="auto"/>
              <w:jc w:val="center"/>
              <w:rPr>
                <w:rFonts w:ascii="Times New Roman" w:hAnsi="Times New Roman" w:cs="Times New Roman"/>
                <w:color w:val="000000"/>
                <w:lang w:eastAsia="sr-Latn-RS"/>
              </w:rPr>
            </w:pPr>
            <w:r w:rsidRPr="001D4893">
              <w:rPr>
                <w:rFonts w:ascii="Times New Roman" w:hAnsi="Times New Roman" w:cs="Times New Roman"/>
                <w:color w:val="000000"/>
                <w:lang w:val="sr-Cyrl-RS" w:eastAsia="sr-Latn-RS"/>
              </w:rPr>
              <w:t>01</w:t>
            </w:r>
            <w:r w:rsidRPr="001D4893">
              <w:rPr>
                <w:rFonts w:ascii="Times New Roman" w:hAnsi="Times New Roman" w:cs="Times New Roman"/>
                <w:color w:val="000000"/>
                <w:lang w:eastAsia="sr-Latn-RS"/>
              </w:rPr>
              <w:t> </w:t>
            </w:r>
          </w:p>
        </w:tc>
        <w:tc>
          <w:tcPr>
            <w:tcW w:w="3558" w:type="dxa"/>
            <w:tcBorders>
              <w:top w:val="nil"/>
              <w:left w:val="nil"/>
              <w:bottom w:val="single" w:sz="4" w:space="0" w:color="auto"/>
              <w:right w:val="single" w:sz="4" w:space="0" w:color="auto"/>
            </w:tcBorders>
            <w:shd w:val="clear" w:color="auto" w:fill="auto"/>
            <w:noWrap/>
            <w:vAlign w:val="bottom"/>
            <w:hideMark/>
          </w:tcPr>
          <w:p w:rsidR="00C42D6E" w:rsidRPr="001D4893" w:rsidRDefault="00C42D6E" w:rsidP="001D4893">
            <w:pPr>
              <w:spacing w:after="0" w:line="240" w:lineRule="auto"/>
              <w:rPr>
                <w:rFonts w:ascii="Times New Roman" w:hAnsi="Times New Roman" w:cs="Times New Roman"/>
                <w:bCs/>
                <w:color w:val="000000"/>
                <w:lang w:val="sr-Cyrl-RS" w:eastAsia="sr-Latn-RS"/>
              </w:rPr>
            </w:pPr>
            <w:r w:rsidRPr="001D4893">
              <w:rPr>
                <w:rFonts w:ascii="Times New Roman" w:hAnsi="Times New Roman" w:cs="Times New Roman"/>
                <w:bCs/>
                <w:color w:val="000000"/>
                <w:lang w:eastAsia="sr-Latn-RS"/>
              </w:rPr>
              <w:t> </w:t>
            </w:r>
            <w:r w:rsidRPr="001D4893">
              <w:rPr>
                <w:rFonts w:ascii="Times New Roman" w:hAnsi="Times New Roman" w:cs="Times New Roman"/>
                <w:bCs/>
                <w:color w:val="000000"/>
                <w:lang w:val="sr-Cyrl-RS" w:eastAsia="sr-Latn-RS"/>
              </w:rPr>
              <w:t>Приходи из будзета</w:t>
            </w:r>
          </w:p>
        </w:tc>
        <w:tc>
          <w:tcPr>
            <w:tcW w:w="1759" w:type="dxa"/>
            <w:tcBorders>
              <w:top w:val="nil"/>
              <w:left w:val="nil"/>
              <w:bottom w:val="single" w:sz="4" w:space="0" w:color="auto"/>
              <w:right w:val="single" w:sz="4" w:space="0" w:color="auto"/>
            </w:tcBorders>
            <w:shd w:val="clear" w:color="auto" w:fill="auto"/>
            <w:noWrap/>
            <w:vAlign w:val="center"/>
            <w:hideMark/>
          </w:tcPr>
          <w:p w:rsidR="00C42D6E" w:rsidRPr="001D4893" w:rsidRDefault="00C4003C" w:rsidP="001D4893">
            <w:pPr>
              <w:spacing w:after="0" w:line="240" w:lineRule="auto"/>
              <w:jc w:val="right"/>
              <w:rPr>
                <w:rFonts w:ascii="Times New Roman" w:hAnsi="Times New Roman" w:cs="Times New Roman"/>
                <w:bCs/>
                <w:lang w:val="sr-Cyrl-RS"/>
              </w:rPr>
            </w:pPr>
            <w:r w:rsidRPr="001D4893">
              <w:rPr>
                <w:rFonts w:ascii="Times New Roman" w:hAnsi="Times New Roman" w:cs="Times New Roman"/>
                <w:b/>
                <w:bCs/>
                <w:lang w:val="sr-Cyrl-RS" w:eastAsia="sr-Latn-RS"/>
              </w:rPr>
              <w:t>30.046.805,81</w:t>
            </w:r>
          </w:p>
        </w:tc>
        <w:tc>
          <w:tcPr>
            <w:tcW w:w="1242" w:type="dxa"/>
            <w:tcBorders>
              <w:top w:val="nil"/>
              <w:left w:val="nil"/>
              <w:bottom w:val="single" w:sz="4" w:space="0" w:color="auto"/>
              <w:right w:val="single" w:sz="4" w:space="0" w:color="auto"/>
            </w:tcBorders>
            <w:shd w:val="clear" w:color="auto" w:fill="auto"/>
            <w:noWrap/>
            <w:vAlign w:val="center"/>
            <w:hideMark/>
          </w:tcPr>
          <w:p w:rsidR="00C42D6E" w:rsidRPr="001D4893" w:rsidRDefault="00C42D6E" w:rsidP="001D4893">
            <w:pPr>
              <w:spacing w:after="0" w:line="240" w:lineRule="auto"/>
              <w:jc w:val="right"/>
              <w:rPr>
                <w:rFonts w:ascii="Times New Roman" w:hAnsi="Times New Roman" w:cs="Times New Roman"/>
              </w:rPr>
            </w:pPr>
          </w:p>
        </w:tc>
        <w:tc>
          <w:tcPr>
            <w:tcW w:w="1481" w:type="dxa"/>
            <w:tcBorders>
              <w:top w:val="nil"/>
              <w:left w:val="nil"/>
              <w:bottom w:val="single" w:sz="4" w:space="0" w:color="auto"/>
              <w:right w:val="single" w:sz="4" w:space="0" w:color="auto"/>
            </w:tcBorders>
            <w:shd w:val="clear" w:color="auto" w:fill="auto"/>
            <w:noWrap/>
            <w:vAlign w:val="center"/>
            <w:hideMark/>
          </w:tcPr>
          <w:p w:rsidR="00C42D6E" w:rsidRPr="001D4893" w:rsidRDefault="00C4003C" w:rsidP="001D4893">
            <w:pPr>
              <w:spacing w:after="0" w:line="240" w:lineRule="auto"/>
              <w:jc w:val="right"/>
              <w:rPr>
                <w:rFonts w:ascii="Times New Roman" w:hAnsi="Times New Roman" w:cs="Times New Roman"/>
              </w:rPr>
            </w:pPr>
            <w:r w:rsidRPr="001D4893">
              <w:rPr>
                <w:rFonts w:ascii="Times New Roman" w:hAnsi="Times New Roman" w:cs="Times New Roman"/>
                <w:b/>
                <w:bCs/>
                <w:lang w:val="sr-Cyrl-RS" w:eastAsia="sr-Latn-RS"/>
              </w:rPr>
              <w:t>30.046.805,81</w:t>
            </w:r>
          </w:p>
        </w:tc>
      </w:tr>
      <w:tr w:rsidR="00C42D6E" w:rsidRPr="001D4893" w:rsidTr="00C870A8">
        <w:trPr>
          <w:trHeight w:val="255"/>
          <w:jc w:val="center"/>
        </w:trPr>
        <w:tc>
          <w:tcPr>
            <w:tcW w:w="491" w:type="dxa"/>
            <w:tcBorders>
              <w:top w:val="nil"/>
              <w:left w:val="single" w:sz="4" w:space="0" w:color="auto"/>
              <w:bottom w:val="single" w:sz="4" w:space="0" w:color="auto"/>
              <w:right w:val="single" w:sz="4" w:space="0" w:color="auto"/>
            </w:tcBorders>
            <w:shd w:val="clear" w:color="auto" w:fill="auto"/>
            <w:noWrap/>
            <w:vAlign w:val="bottom"/>
          </w:tcPr>
          <w:p w:rsidR="00C42D6E" w:rsidRPr="001D4893" w:rsidRDefault="00C42D6E" w:rsidP="001D4893">
            <w:pPr>
              <w:spacing w:after="0" w:line="240" w:lineRule="auto"/>
              <w:jc w:val="center"/>
              <w:rPr>
                <w:rFonts w:ascii="Times New Roman" w:hAnsi="Times New Roman" w:cs="Times New Roman"/>
                <w:color w:val="000000"/>
                <w:lang w:eastAsia="sr-Latn-RS"/>
              </w:rPr>
            </w:pPr>
          </w:p>
        </w:tc>
        <w:tc>
          <w:tcPr>
            <w:tcW w:w="3558" w:type="dxa"/>
            <w:tcBorders>
              <w:top w:val="nil"/>
              <w:left w:val="nil"/>
              <w:bottom w:val="single" w:sz="4" w:space="0" w:color="auto"/>
              <w:right w:val="single" w:sz="4" w:space="0" w:color="auto"/>
            </w:tcBorders>
            <w:shd w:val="clear" w:color="auto" w:fill="auto"/>
            <w:noWrap/>
            <w:vAlign w:val="bottom"/>
          </w:tcPr>
          <w:p w:rsidR="00C42D6E" w:rsidRPr="001D4893" w:rsidRDefault="00C42D6E" w:rsidP="001D4893">
            <w:pPr>
              <w:spacing w:after="0" w:line="240" w:lineRule="auto"/>
              <w:rPr>
                <w:rFonts w:ascii="Times New Roman" w:hAnsi="Times New Roman" w:cs="Times New Roman"/>
                <w:b/>
                <w:color w:val="000000"/>
                <w:lang w:val="sr-Cyrl-RS" w:eastAsia="sr-Latn-RS"/>
              </w:rPr>
            </w:pPr>
          </w:p>
        </w:tc>
        <w:tc>
          <w:tcPr>
            <w:tcW w:w="1759" w:type="dxa"/>
            <w:tcBorders>
              <w:top w:val="nil"/>
              <w:left w:val="nil"/>
              <w:bottom w:val="single" w:sz="4" w:space="0" w:color="auto"/>
              <w:right w:val="single" w:sz="4" w:space="0" w:color="auto"/>
            </w:tcBorders>
            <w:shd w:val="clear" w:color="auto" w:fill="auto"/>
            <w:noWrap/>
            <w:vAlign w:val="center"/>
          </w:tcPr>
          <w:p w:rsidR="00C42D6E" w:rsidRPr="001D4893" w:rsidRDefault="00C42D6E" w:rsidP="001D4893">
            <w:pPr>
              <w:spacing w:after="0" w:line="240" w:lineRule="auto"/>
              <w:jc w:val="right"/>
              <w:rPr>
                <w:rFonts w:ascii="Times New Roman" w:hAnsi="Times New Roman" w:cs="Times New Roman"/>
                <w:b/>
                <w:lang w:val="sr-Cyrl-RS"/>
              </w:rPr>
            </w:pPr>
          </w:p>
        </w:tc>
        <w:tc>
          <w:tcPr>
            <w:tcW w:w="1242" w:type="dxa"/>
            <w:tcBorders>
              <w:top w:val="nil"/>
              <w:left w:val="nil"/>
              <w:bottom w:val="single" w:sz="4" w:space="0" w:color="auto"/>
              <w:right w:val="single" w:sz="4" w:space="0" w:color="auto"/>
            </w:tcBorders>
            <w:shd w:val="clear" w:color="auto" w:fill="auto"/>
            <w:noWrap/>
            <w:vAlign w:val="center"/>
          </w:tcPr>
          <w:p w:rsidR="00C42D6E" w:rsidRPr="001D4893" w:rsidRDefault="00C42D6E" w:rsidP="001D4893">
            <w:pPr>
              <w:spacing w:after="0" w:line="240" w:lineRule="auto"/>
              <w:jc w:val="right"/>
              <w:rPr>
                <w:rFonts w:ascii="Times New Roman" w:hAnsi="Times New Roman" w:cs="Times New Roman"/>
              </w:rPr>
            </w:pPr>
          </w:p>
        </w:tc>
        <w:tc>
          <w:tcPr>
            <w:tcW w:w="1481" w:type="dxa"/>
            <w:tcBorders>
              <w:top w:val="nil"/>
              <w:left w:val="nil"/>
              <w:bottom w:val="single" w:sz="4" w:space="0" w:color="auto"/>
              <w:right w:val="single" w:sz="4" w:space="0" w:color="auto"/>
            </w:tcBorders>
            <w:shd w:val="clear" w:color="auto" w:fill="auto"/>
            <w:noWrap/>
            <w:vAlign w:val="center"/>
          </w:tcPr>
          <w:p w:rsidR="00C42D6E" w:rsidRPr="001D4893" w:rsidRDefault="00C42D6E" w:rsidP="001D4893">
            <w:pPr>
              <w:spacing w:after="0" w:line="240" w:lineRule="auto"/>
              <w:jc w:val="right"/>
              <w:rPr>
                <w:rFonts w:ascii="Times New Roman" w:hAnsi="Times New Roman" w:cs="Times New Roman"/>
                <w:b/>
                <w:lang w:val="sr-Cyrl-RS"/>
              </w:rPr>
            </w:pPr>
          </w:p>
        </w:tc>
      </w:tr>
      <w:tr w:rsidR="00C42D6E" w:rsidRPr="001D4893" w:rsidTr="00C870A8">
        <w:trPr>
          <w:trHeight w:val="255"/>
          <w:jc w:val="center"/>
        </w:trPr>
        <w:tc>
          <w:tcPr>
            <w:tcW w:w="491" w:type="dxa"/>
            <w:tcBorders>
              <w:top w:val="nil"/>
              <w:left w:val="single" w:sz="4" w:space="0" w:color="auto"/>
              <w:bottom w:val="single" w:sz="4" w:space="0" w:color="auto"/>
              <w:right w:val="single" w:sz="4" w:space="0" w:color="auto"/>
            </w:tcBorders>
            <w:shd w:val="clear" w:color="auto" w:fill="auto"/>
            <w:noWrap/>
            <w:vAlign w:val="bottom"/>
          </w:tcPr>
          <w:p w:rsidR="00C42D6E" w:rsidRPr="001D4893" w:rsidRDefault="00C42D6E" w:rsidP="001D4893">
            <w:pPr>
              <w:spacing w:after="0" w:line="240" w:lineRule="auto"/>
              <w:jc w:val="center"/>
              <w:rPr>
                <w:rFonts w:ascii="Times New Roman" w:hAnsi="Times New Roman" w:cs="Times New Roman"/>
                <w:color w:val="000000"/>
                <w:lang w:eastAsia="sr-Latn-RS"/>
              </w:rPr>
            </w:pPr>
          </w:p>
        </w:tc>
        <w:tc>
          <w:tcPr>
            <w:tcW w:w="3558" w:type="dxa"/>
            <w:tcBorders>
              <w:top w:val="nil"/>
              <w:left w:val="nil"/>
              <w:bottom w:val="single" w:sz="4" w:space="0" w:color="auto"/>
              <w:right w:val="single" w:sz="4" w:space="0" w:color="auto"/>
            </w:tcBorders>
            <w:shd w:val="clear" w:color="auto" w:fill="auto"/>
            <w:noWrap/>
            <w:vAlign w:val="bottom"/>
          </w:tcPr>
          <w:p w:rsidR="00C42D6E" w:rsidRPr="001D4893" w:rsidRDefault="00C42D6E" w:rsidP="001D4893">
            <w:pPr>
              <w:spacing w:after="0" w:line="240" w:lineRule="auto"/>
              <w:rPr>
                <w:rFonts w:ascii="Times New Roman" w:hAnsi="Times New Roman" w:cs="Times New Roman"/>
                <w:b/>
                <w:color w:val="000000"/>
                <w:lang w:val="sr-Cyrl-RS" w:eastAsia="sr-Latn-RS"/>
              </w:rPr>
            </w:pPr>
            <w:r w:rsidRPr="001D4893">
              <w:rPr>
                <w:rFonts w:ascii="Times New Roman" w:hAnsi="Times New Roman" w:cs="Times New Roman"/>
                <w:b/>
                <w:color w:val="000000"/>
                <w:lang w:val="sr-Cyrl-RS" w:eastAsia="sr-Latn-RS"/>
              </w:rPr>
              <w:t>УКУПНО</w:t>
            </w:r>
          </w:p>
        </w:tc>
        <w:tc>
          <w:tcPr>
            <w:tcW w:w="1759" w:type="dxa"/>
            <w:tcBorders>
              <w:top w:val="nil"/>
              <w:left w:val="nil"/>
              <w:bottom w:val="single" w:sz="4" w:space="0" w:color="auto"/>
              <w:right w:val="single" w:sz="4" w:space="0" w:color="auto"/>
            </w:tcBorders>
            <w:shd w:val="clear" w:color="auto" w:fill="auto"/>
            <w:noWrap/>
            <w:vAlign w:val="center"/>
          </w:tcPr>
          <w:p w:rsidR="00C42D6E" w:rsidRPr="001D4893" w:rsidRDefault="00C4003C" w:rsidP="001D4893">
            <w:pPr>
              <w:spacing w:after="0" w:line="240" w:lineRule="auto"/>
              <w:jc w:val="right"/>
              <w:rPr>
                <w:rFonts w:ascii="Times New Roman" w:hAnsi="Times New Roman" w:cs="Times New Roman"/>
                <w:sz w:val="20"/>
                <w:szCs w:val="20"/>
                <w:lang w:val="sr-Cyrl-RS"/>
              </w:rPr>
            </w:pPr>
            <w:r w:rsidRPr="001D4893">
              <w:rPr>
                <w:rFonts w:ascii="Times New Roman" w:hAnsi="Times New Roman" w:cs="Times New Roman"/>
                <w:b/>
                <w:bCs/>
                <w:lang w:val="sr-Cyrl-RS"/>
              </w:rPr>
              <w:t>54.919.257,15</w:t>
            </w:r>
          </w:p>
        </w:tc>
        <w:tc>
          <w:tcPr>
            <w:tcW w:w="1242" w:type="dxa"/>
            <w:tcBorders>
              <w:top w:val="nil"/>
              <w:left w:val="nil"/>
              <w:bottom w:val="single" w:sz="4" w:space="0" w:color="auto"/>
              <w:right w:val="single" w:sz="4" w:space="0" w:color="auto"/>
            </w:tcBorders>
            <w:shd w:val="clear" w:color="auto" w:fill="auto"/>
            <w:noWrap/>
            <w:vAlign w:val="center"/>
          </w:tcPr>
          <w:p w:rsidR="00C42D6E" w:rsidRPr="001D4893" w:rsidRDefault="00C42D6E" w:rsidP="001D4893">
            <w:pPr>
              <w:spacing w:after="0" w:line="240" w:lineRule="auto"/>
              <w:jc w:val="right"/>
              <w:rPr>
                <w:rFonts w:ascii="Times New Roman" w:hAnsi="Times New Roman" w:cs="Times New Roman"/>
                <w:sz w:val="20"/>
                <w:szCs w:val="20"/>
              </w:rPr>
            </w:pPr>
          </w:p>
        </w:tc>
        <w:tc>
          <w:tcPr>
            <w:tcW w:w="1481" w:type="dxa"/>
            <w:tcBorders>
              <w:top w:val="nil"/>
              <w:left w:val="nil"/>
              <w:bottom w:val="single" w:sz="4" w:space="0" w:color="auto"/>
              <w:right w:val="single" w:sz="4" w:space="0" w:color="auto"/>
            </w:tcBorders>
            <w:shd w:val="clear" w:color="auto" w:fill="auto"/>
            <w:noWrap/>
            <w:vAlign w:val="center"/>
          </w:tcPr>
          <w:p w:rsidR="00C42D6E" w:rsidRPr="001D4893" w:rsidRDefault="00C4003C" w:rsidP="001D4893">
            <w:pPr>
              <w:spacing w:after="0" w:line="240" w:lineRule="auto"/>
              <w:jc w:val="right"/>
              <w:rPr>
                <w:rFonts w:ascii="Times New Roman" w:hAnsi="Times New Roman" w:cs="Times New Roman"/>
                <w:sz w:val="20"/>
                <w:szCs w:val="20"/>
                <w:lang w:val="sr-Cyrl-RS"/>
              </w:rPr>
            </w:pPr>
            <w:r w:rsidRPr="001D4893">
              <w:rPr>
                <w:rFonts w:ascii="Times New Roman" w:hAnsi="Times New Roman" w:cs="Times New Roman"/>
                <w:b/>
                <w:bCs/>
                <w:lang w:val="sr-Cyrl-RS"/>
              </w:rPr>
              <w:t>54.919.257,15</w:t>
            </w:r>
          </w:p>
        </w:tc>
      </w:tr>
    </w:tbl>
    <w:p w:rsidR="00285022" w:rsidRPr="001D4893" w:rsidRDefault="00285022" w:rsidP="00285022">
      <w:pPr>
        <w:tabs>
          <w:tab w:val="left" w:pos="2330"/>
        </w:tabs>
        <w:ind w:firstLine="709"/>
        <w:jc w:val="both"/>
        <w:rPr>
          <w:rFonts w:ascii="Times New Roman" w:hAnsi="Times New Roman" w:cs="Times New Roman"/>
          <w:bCs/>
          <w:lang w:val="sr-Cyrl-RS"/>
        </w:rPr>
      </w:pPr>
    </w:p>
    <w:p w:rsidR="00285022" w:rsidRPr="001D4893" w:rsidRDefault="00285022" w:rsidP="001D4893">
      <w:pPr>
        <w:ind w:right="189" w:firstLine="708"/>
        <w:jc w:val="both"/>
        <w:rPr>
          <w:rFonts w:ascii="Times New Roman" w:hAnsi="Times New Roman" w:cs="Times New Roman"/>
          <w:lang w:val="sr-Cyrl-RS"/>
        </w:rPr>
      </w:pPr>
      <w:r w:rsidRPr="001D4893">
        <w:rPr>
          <w:rFonts w:ascii="Times New Roman" w:hAnsi="Times New Roman" w:cs="Times New Roman"/>
          <w:bCs/>
          <w:lang w:val="sr-Cyrl-RS"/>
        </w:rPr>
        <w:t>Структура планираних прихода Туристичке организације општине Инђија у 202</w:t>
      </w:r>
      <w:r w:rsidR="001A4642" w:rsidRPr="001D4893">
        <w:rPr>
          <w:rFonts w:ascii="Times New Roman" w:hAnsi="Times New Roman" w:cs="Times New Roman"/>
          <w:bCs/>
          <w:lang w:val="sr-Cyrl-RS"/>
        </w:rPr>
        <w:t>6</w:t>
      </w:r>
      <w:r w:rsidRPr="001D4893">
        <w:rPr>
          <w:rFonts w:ascii="Times New Roman" w:hAnsi="Times New Roman" w:cs="Times New Roman"/>
          <w:bCs/>
          <w:lang w:val="sr-Cyrl-RS"/>
        </w:rPr>
        <w:t>. години:</w:t>
      </w:r>
    </w:p>
    <w:tbl>
      <w:tblPr>
        <w:tblStyle w:val="TableGrid"/>
        <w:tblW w:w="8475" w:type="dxa"/>
        <w:jc w:val="center"/>
        <w:tblLook w:val="04A0" w:firstRow="1" w:lastRow="0" w:firstColumn="1" w:lastColumn="0" w:noHBand="0" w:noVBand="1"/>
      </w:tblPr>
      <w:tblGrid>
        <w:gridCol w:w="1559"/>
        <w:gridCol w:w="4820"/>
        <w:gridCol w:w="2096"/>
      </w:tblGrid>
      <w:tr w:rsidR="00285022" w:rsidRPr="001D4893" w:rsidTr="0062762E">
        <w:trPr>
          <w:trHeight w:val="284"/>
          <w:jc w:val="center"/>
        </w:trPr>
        <w:tc>
          <w:tcPr>
            <w:tcW w:w="1559" w:type="dxa"/>
            <w:tcBorders>
              <w:top w:val="single" w:sz="4" w:space="0" w:color="auto"/>
              <w:left w:val="single" w:sz="4" w:space="0" w:color="auto"/>
              <w:bottom w:val="single" w:sz="4" w:space="0" w:color="auto"/>
              <w:right w:val="single" w:sz="4" w:space="0" w:color="auto"/>
            </w:tcBorders>
            <w:hideMark/>
          </w:tcPr>
          <w:p w:rsidR="00285022" w:rsidRPr="001D4893" w:rsidRDefault="00285022" w:rsidP="0062762E">
            <w:pPr>
              <w:jc w:val="center"/>
              <w:rPr>
                <w:bCs/>
                <w:sz w:val="22"/>
                <w:szCs w:val="22"/>
                <w:lang w:val="sr-Cyrl-RS"/>
              </w:rPr>
            </w:pPr>
            <w:r w:rsidRPr="001D4893">
              <w:rPr>
                <w:bCs/>
                <w:sz w:val="22"/>
                <w:szCs w:val="22"/>
                <w:lang w:val="sr-Cyrl-RS"/>
              </w:rPr>
              <w:t>Конто</w:t>
            </w:r>
          </w:p>
        </w:tc>
        <w:tc>
          <w:tcPr>
            <w:tcW w:w="4820" w:type="dxa"/>
            <w:tcBorders>
              <w:top w:val="single" w:sz="4" w:space="0" w:color="auto"/>
              <w:left w:val="single" w:sz="4" w:space="0" w:color="auto"/>
              <w:bottom w:val="single" w:sz="4" w:space="0" w:color="auto"/>
              <w:right w:val="single" w:sz="4" w:space="0" w:color="auto"/>
            </w:tcBorders>
            <w:hideMark/>
          </w:tcPr>
          <w:p w:rsidR="00285022" w:rsidRPr="001D4893" w:rsidRDefault="00285022" w:rsidP="0062762E">
            <w:pPr>
              <w:jc w:val="center"/>
              <w:rPr>
                <w:bCs/>
                <w:sz w:val="22"/>
                <w:szCs w:val="22"/>
                <w:lang w:val="sr-Cyrl-RS"/>
              </w:rPr>
            </w:pPr>
            <w:r w:rsidRPr="001D4893">
              <w:rPr>
                <w:bCs/>
                <w:sz w:val="22"/>
                <w:szCs w:val="22"/>
                <w:lang w:val="sr-Cyrl-RS"/>
              </w:rPr>
              <w:t>Опис</w:t>
            </w:r>
          </w:p>
        </w:tc>
        <w:tc>
          <w:tcPr>
            <w:tcW w:w="2096" w:type="dxa"/>
            <w:tcBorders>
              <w:top w:val="single" w:sz="4" w:space="0" w:color="auto"/>
              <w:left w:val="single" w:sz="4" w:space="0" w:color="auto"/>
              <w:bottom w:val="single" w:sz="4" w:space="0" w:color="auto"/>
              <w:right w:val="single" w:sz="4" w:space="0" w:color="auto"/>
            </w:tcBorders>
            <w:hideMark/>
          </w:tcPr>
          <w:p w:rsidR="00285022" w:rsidRPr="001D4893" w:rsidRDefault="00285022" w:rsidP="0062762E">
            <w:pPr>
              <w:jc w:val="center"/>
              <w:rPr>
                <w:bCs/>
                <w:sz w:val="22"/>
                <w:szCs w:val="22"/>
                <w:lang w:val="sr-Cyrl-RS"/>
              </w:rPr>
            </w:pPr>
            <w:r w:rsidRPr="001D4893">
              <w:rPr>
                <w:bCs/>
                <w:sz w:val="22"/>
                <w:szCs w:val="22"/>
                <w:lang w:val="sr-Cyrl-RS"/>
              </w:rPr>
              <w:t>Износ</w:t>
            </w:r>
          </w:p>
        </w:tc>
      </w:tr>
      <w:tr w:rsidR="00285022" w:rsidRPr="001D4893" w:rsidTr="0062762E">
        <w:trPr>
          <w:trHeight w:val="284"/>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rsidR="00285022" w:rsidRPr="001D4893" w:rsidRDefault="00285022" w:rsidP="0062762E">
            <w:pPr>
              <w:jc w:val="center"/>
              <w:rPr>
                <w:b/>
                <w:sz w:val="22"/>
                <w:szCs w:val="22"/>
                <w:lang w:val="sr-Cyrl-RS"/>
              </w:rPr>
            </w:pPr>
            <w:r w:rsidRPr="001D4893">
              <w:rPr>
                <w:b/>
                <w:sz w:val="22"/>
                <w:szCs w:val="22"/>
                <w:lang w:val="sr-Cyrl-RS"/>
              </w:rPr>
              <w:t>79111</w:t>
            </w:r>
          </w:p>
        </w:tc>
        <w:tc>
          <w:tcPr>
            <w:tcW w:w="4820" w:type="dxa"/>
            <w:tcBorders>
              <w:top w:val="single" w:sz="4" w:space="0" w:color="auto"/>
              <w:left w:val="single" w:sz="4" w:space="0" w:color="auto"/>
              <w:bottom w:val="single" w:sz="4" w:space="0" w:color="auto"/>
              <w:right w:val="single" w:sz="4" w:space="0" w:color="auto"/>
            </w:tcBorders>
            <w:vAlign w:val="center"/>
            <w:hideMark/>
          </w:tcPr>
          <w:p w:rsidR="00285022" w:rsidRPr="001D4893" w:rsidRDefault="00285022" w:rsidP="0062762E">
            <w:pPr>
              <w:jc w:val="center"/>
              <w:rPr>
                <w:bCs/>
                <w:sz w:val="22"/>
                <w:szCs w:val="22"/>
                <w:lang w:val="sr-Cyrl-RS"/>
              </w:rPr>
            </w:pPr>
            <w:r w:rsidRPr="001D4893">
              <w:rPr>
                <w:bCs/>
                <w:sz w:val="22"/>
                <w:szCs w:val="22"/>
                <w:lang w:val="sr-Cyrl-RS"/>
              </w:rPr>
              <w:t>Приходи из буџета</w:t>
            </w:r>
          </w:p>
        </w:tc>
        <w:tc>
          <w:tcPr>
            <w:tcW w:w="2096" w:type="dxa"/>
            <w:tcBorders>
              <w:top w:val="single" w:sz="4" w:space="0" w:color="auto"/>
              <w:left w:val="single" w:sz="4" w:space="0" w:color="auto"/>
              <w:bottom w:val="single" w:sz="4" w:space="0" w:color="auto"/>
              <w:right w:val="single" w:sz="4" w:space="0" w:color="auto"/>
            </w:tcBorders>
            <w:vAlign w:val="center"/>
            <w:hideMark/>
          </w:tcPr>
          <w:p w:rsidR="00285022" w:rsidRPr="001D4893" w:rsidRDefault="00C4003C" w:rsidP="0062762E">
            <w:pPr>
              <w:jc w:val="center"/>
              <w:rPr>
                <w:sz w:val="22"/>
                <w:szCs w:val="22"/>
              </w:rPr>
            </w:pPr>
            <w:r w:rsidRPr="001D4893">
              <w:rPr>
                <w:b/>
                <w:bCs/>
                <w:lang w:val="sr-Cyrl-RS"/>
              </w:rPr>
              <w:t>54.919.257,15</w:t>
            </w:r>
          </w:p>
        </w:tc>
      </w:tr>
      <w:tr w:rsidR="00285022" w:rsidRPr="001D4893" w:rsidTr="0062762E">
        <w:trPr>
          <w:trHeight w:val="284"/>
          <w:jc w:val="center"/>
        </w:trPr>
        <w:tc>
          <w:tcPr>
            <w:tcW w:w="1559" w:type="dxa"/>
            <w:tcBorders>
              <w:top w:val="single" w:sz="4" w:space="0" w:color="auto"/>
              <w:left w:val="single" w:sz="4" w:space="0" w:color="auto"/>
              <w:bottom w:val="single" w:sz="4" w:space="0" w:color="auto"/>
              <w:right w:val="single" w:sz="4" w:space="0" w:color="auto"/>
            </w:tcBorders>
            <w:vAlign w:val="center"/>
          </w:tcPr>
          <w:p w:rsidR="00285022" w:rsidRPr="001D4893" w:rsidRDefault="00285022" w:rsidP="0062762E">
            <w:pPr>
              <w:jc w:val="center"/>
              <w:rPr>
                <w:b/>
                <w:sz w:val="22"/>
                <w:szCs w:val="22"/>
                <w:lang w:val="sr-Cyrl-RS"/>
              </w:rPr>
            </w:pPr>
          </w:p>
        </w:tc>
        <w:tc>
          <w:tcPr>
            <w:tcW w:w="4820" w:type="dxa"/>
            <w:tcBorders>
              <w:top w:val="single" w:sz="4" w:space="0" w:color="auto"/>
              <w:left w:val="single" w:sz="4" w:space="0" w:color="auto"/>
              <w:bottom w:val="single" w:sz="4" w:space="0" w:color="auto"/>
              <w:right w:val="single" w:sz="4" w:space="0" w:color="auto"/>
            </w:tcBorders>
            <w:vAlign w:val="center"/>
          </w:tcPr>
          <w:p w:rsidR="00285022" w:rsidRPr="001D4893" w:rsidRDefault="00285022" w:rsidP="0062762E">
            <w:pPr>
              <w:jc w:val="center"/>
              <w:rPr>
                <w:bCs/>
                <w:sz w:val="22"/>
                <w:szCs w:val="22"/>
                <w:lang w:val="sr-Cyrl-RS"/>
              </w:rPr>
            </w:pPr>
          </w:p>
        </w:tc>
        <w:tc>
          <w:tcPr>
            <w:tcW w:w="2096" w:type="dxa"/>
            <w:tcBorders>
              <w:top w:val="single" w:sz="4" w:space="0" w:color="auto"/>
              <w:left w:val="single" w:sz="4" w:space="0" w:color="auto"/>
              <w:bottom w:val="single" w:sz="4" w:space="0" w:color="auto"/>
              <w:right w:val="single" w:sz="4" w:space="0" w:color="auto"/>
            </w:tcBorders>
            <w:vAlign w:val="center"/>
          </w:tcPr>
          <w:p w:rsidR="00285022" w:rsidRPr="001D4893" w:rsidRDefault="00285022" w:rsidP="0062762E">
            <w:pPr>
              <w:jc w:val="center"/>
              <w:rPr>
                <w:b/>
                <w:sz w:val="22"/>
                <w:szCs w:val="22"/>
              </w:rPr>
            </w:pPr>
          </w:p>
        </w:tc>
      </w:tr>
      <w:tr w:rsidR="00285022" w:rsidRPr="001D4893" w:rsidTr="0062762E">
        <w:trPr>
          <w:trHeight w:val="284"/>
          <w:jc w:val="center"/>
        </w:trPr>
        <w:tc>
          <w:tcPr>
            <w:tcW w:w="6379" w:type="dxa"/>
            <w:gridSpan w:val="2"/>
            <w:tcBorders>
              <w:top w:val="single" w:sz="4" w:space="0" w:color="auto"/>
              <w:left w:val="single" w:sz="4" w:space="0" w:color="auto"/>
              <w:bottom w:val="single" w:sz="4" w:space="0" w:color="auto"/>
              <w:right w:val="single" w:sz="4" w:space="0" w:color="auto"/>
            </w:tcBorders>
            <w:vAlign w:val="center"/>
            <w:hideMark/>
          </w:tcPr>
          <w:p w:rsidR="00285022" w:rsidRPr="001D4893" w:rsidRDefault="00285022" w:rsidP="0062762E">
            <w:pPr>
              <w:jc w:val="right"/>
              <w:rPr>
                <w:bCs/>
                <w:sz w:val="22"/>
                <w:szCs w:val="22"/>
                <w:lang w:val="sr-Cyrl-RS"/>
              </w:rPr>
            </w:pPr>
            <w:r w:rsidRPr="001D4893">
              <w:rPr>
                <w:bCs/>
                <w:sz w:val="22"/>
                <w:szCs w:val="22"/>
                <w:lang w:val="sr-Cyrl-RS"/>
              </w:rPr>
              <w:t>Укупно:</w:t>
            </w:r>
          </w:p>
        </w:tc>
        <w:tc>
          <w:tcPr>
            <w:tcW w:w="2096" w:type="dxa"/>
            <w:tcBorders>
              <w:top w:val="single" w:sz="4" w:space="0" w:color="auto"/>
              <w:left w:val="single" w:sz="4" w:space="0" w:color="auto"/>
              <w:bottom w:val="single" w:sz="4" w:space="0" w:color="auto"/>
              <w:right w:val="single" w:sz="4" w:space="0" w:color="auto"/>
            </w:tcBorders>
            <w:vAlign w:val="center"/>
            <w:hideMark/>
          </w:tcPr>
          <w:p w:rsidR="00285022" w:rsidRPr="001D4893" w:rsidRDefault="00C4003C" w:rsidP="004C1028">
            <w:pPr>
              <w:jc w:val="center"/>
              <w:rPr>
                <w:color w:val="000000"/>
                <w:sz w:val="22"/>
                <w:szCs w:val="22"/>
              </w:rPr>
            </w:pPr>
            <w:r w:rsidRPr="001D4893">
              <w:rPr>
                <w:b/>
                <w:bCs/>
                <w:lang w:val="sr-Cyrl-RS"/>
              </w:rPr>
              <w:t>54.919.257,15</w:t>
            </w:r>
          </w:p>
        </w:tc>
      </w:tr>
    </w:tbl>
    <w:p w:rsidR="00C42D6E" w:rsidRPr="001D4893" w:rsidRDefault="00285022" w:rsidP="00DD4E48">
      <w:pPr>
        <w:rPr>
          <w:rFonts w:ascii="Times New Roman" w:hAnsi="Times New Roman" w:cs="Times New Roman"/>
          <w:lang w:val="sr-Cyrl-CS"/>
        </w:rPr>
      </w:pPr>
      <w:r w:rsidRPr="001D4893">
        <w:rPr>
          <w:rFonts w:ascii="Times New Roman" w:hAnsi="Times New Roman" w:cs="Times New Roman"/>
          <w:lang w:val="sr-Cyrl-CS"/>
        </w:rPr>
        <w:t xml:space="preserve">                                                                                         </w:t>
      </w:r>
    </w:p>
    <w:p w:rsidR="00285022" w:rsidRDefault="00285022" w:rsidP="005D3888">
      <w:pPr>
        <w:spacing w:after="0" w:line="240" w:lineRule="auto"/>
        <w:jc w:val="center"/>
        <w:rPr>
          <w:rFonts w:ascii="Times New Roman" w:eastAsia="Times New Roman" w:hAnsi="Times New Roman" w:cs="Times New Roman"/>
          <w:b/>
          <w:bCs/>
          <w:sz w:val="24"/>
          <w:szCs w:val="24"/>
          <w:lang w:val="sr-Cyrl-CS"/>
        </w:rPr>
      </w:pPr>
    </w:p>
    <w:p w:rsidR="00285022" w:rsidRDefault="00285022" w:rsidP="005D3888">
      <w:pPr>
        <w:spacing w:after="0" w:line="240" w:lineRule="auto"/>
        <w:jc w:val="center"/>
        <w:rPr>
          <w:rFonts w:ascii="Times New Roman" w:eastAsia="Times New Roman" w:hAnsi="Times New Roman" w:cs="Times New Roman"/>
          <w:b/>
          <w:bCs/>
          <w:sz w:val="24"/>
          <w:szCs w:val="24"/>
          <w:lang w:val="sr-Cyrl-CS"/>
        </w:rPr>
      </w:pPr>
    </w:p>
    <w:p w:rsidR="005D3888" w:rsidRPr="00D62443" w:rsidRDefault="005D3888" w:rsidP="005D388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sr-Cyrl-CS"/>
        </w:rPr>
        <w:t>О б р а з л о ж е њ е</w:t>
      </w:r>
    </w:p>
    <w:p w:rsidR="005D3888" w:rsidRDefault="005D3888" w:rsidP="005D3888">
      <w:pPr>
        <w:spacing w:after="0" w:line="240" w:lineRule="auto"/>
        <w:jc w:val="center"/>
        <w:rPr>
          <w:rFonts w:ascii="Times New Roman" w:eastAsia="Times New Roman" w:hAnsi="Times New Roman" w:cs="Times New Roman"/>
          <w:b/>
          <w:bCs/>
          <w:sz w:val="24"/>
          <w:szCs w:val="24"/>
          <w:u w:val="single"/>
          <w:lang w:val="sr-Cyrl-CS"/>
        </w:rPr>
      </w:pPr>
      <w:r>
        <w:rPr>
          <w:rFonts w:ascii="Times New Roman" w:eastAsia="Times New Roman" w:hAnsi="Times New Roman" w:cs="Times New Roman"/>
          <w:b/>
          <w:bCs/>
          <w:sz w:val="24"/>
          <w:szCs w:val="24"/>
          <w:lang w:val="sr-Cyrl-CS"/>
        </w:rPr>
        <w:br/>
      </w:r>
    </w:p>
    <w:p w:rsidR="005D3888" w:rsidRDefault="005D3888" w:rsidP="005D3888">
      <w:pPr>
        <w:spacing w:after="0" w:line="240" w:lineRule="auto"/>
        <w:jc w:val="center"/>
        <w:rPr>
          <w:rFonts w:ascii="Times New Roman" w:eastAsia="Times New Roman" w:hAnsi="Times New Roman" w:cs="Times New Roman"/>
          <w:b/>
          <w:bCs/>
          <w:sz w:val="24"/>
          <w:szCs w:val="24"/>
          <w:u w:val="single"/>
          <w:lang w:val="sr-Cyrl-CS"/>
        </w:rPr>
      </w:pPr>
    </w:p>
    <w:p w:rsidR="00ED03ED" w:rsidRDefault="005D3888" w:rsidP="005D3888">
      <w:pPr>
        <w:spacing w:after="0" w:line="240" w:lineRule="auto"/>
        <w:jc w:val="both"/>
        <w:rPr>
          <w:rFonts w:ascii="Times New Roman" w:eastAsia="Times New Roman" w:hAnsi="Times New Roman" w:cs="Times New Roman"/>
          <w:b/>
          <w:bCs/>
          <w:sz w:val="24"/>
          <w:szCs w:val="24"/>
          <w:u w:val="single"/>
          <w:lang w:val="sr-Cyrl-CS"/>
        </w:rPr>
      </w:pPr>
      <w:r>
        <w:rPr>
          <w:rFonts w:ascii="Times New Roman" w:eastAsia="Times New Roman" w:hAnsi="Times New Roman" w:cs="Times New Roman"/>
          <w:b/>
          <w:bCs/>
          <w:sz w:val="24"/>
          <w:szCs w:val="24"/>
          <w:u w:val="single"/>
          <w:lang w:val="sr-Cyrl-CS"/>
        </w:rPr>
        <w:lastRenderedPageBreak/>
        <w:t>ПРОГРАМСКА АКТИВНОСТ 1</w:t>
      </w:r>
      <w:r>
        <w:rPr>
          <w:rFonts w:ascii="Times New Roman" w:eastAsia="Times New Roman" w:hAnsi="Times New Roman" w:cs="Times New Roman"/>
          <w:bCs/>
          <w:sz w:val="24"/>
          <w:szCs w:val="24"/>
          <w:u w:val="single"/>
          <w:lang w:val="sr-Cyrl-CS"/>
        </w:rPr>
        <w:t xml:space="preserve"> </w:t>
      </w:r>
      <w:r>
        <w:rPr>
          <w:rFonts w:ascii="Times New Roman" w:eastAsia="Times New Roman" w:hAnsi="Times New Roman" w:cs="Times New Roman"/>
          <w:bCs/>
          <w:sz w:val="24"/>
          <w:szCs w:val="24"/>
          <w:u w:val="single"/>
        </w:rPr>
        <w:t>-</w:t>
      </w:r>
      <w:r>
        <w:rPr>
          <w:rFonts w:ascii="Times New Roman" w:eastAsia="Times New Roman" w:hAnsi="Times New Roman" w:cs="Times New Roman"/>
          <w:b/>
          <w:bCs/>
          <w:sz w:val="24"/>
          <w:szCs w:val="24"/>
          <w:u w:val="single"/>
          <w:lang w:val="sr-Cyrl-CS"/>
        </w:rPr>
        <w:t xml:space="preserve"> Управљање развојем туризма</w:t>
      </w:r>
    </w:p>
    <w:p w:rsidR="005D3888" w:rsidRDefault="005D3888" w:rsidP="005D3888">
      <w:pPr>
        <w:spacing w:after="0" w:line="240" w:lineRule="auto"/>
        <w:jc w:val="both"/>
        <w:rPr>
          <w:rFonts w:ascii="Times New Roman" w:eastAsia="Times New Roman" w:hAnsi="Times New Roman" w:cs="Times New Roman"/>
          <w:b/>
          <w:bCs/>
          <w:i/>
          <w:sz w:val="24"/>
          <w:szCs w:val="24"/>
          <w:u w:val="single"/>
          <w:lang w:val="sr-Cyrl-CS"/>
        </w:rPr>
      </w:pPr>
    </w:p>
    <w:p w:rsidR="005D3888" w:rsidRDefault="005D3888" w:rsidP="005D3888">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sr-Cyrl-CS"/>
        </w:rPr>
        <w:t xml:space="preserve">Економске класификације 411 и 412 </w:t>
      </w:r>
      <w:r>
        <w:rPr>
          <w:rFonts w:ascii="Times New Roman" w:eastAsia="Times New Roman" w:hAnsi="Times New Roman" w:cs="Times New Roman"/>
          <w:bCs/>
          <w:sz w:val="24"/>
          <w:szCs w:val="24"/>
          <w:lang w:val="sr-Cyrl-CS"/>
        </w:rPr>
        <w:t>-</w:t>
      </w:r>
      <w:r>
        <w:rPr>
          <w:rFonts w:ascii="Times New Roman" w:eastAsia="Times New Roman" w:hAnsi="Times New Roman" w:cs="Times New Roman"/>
          <w:b/>
          <w:bCs/>
          <w:sz w:val="24"/>
          <w:szCs w:val="24"/>
          <w:lang w:val="sr-Cyrl-CS"/>
        </w:rPr>
        <w:t xml:space="preserve">  Плате и доприноси запослених</w:t>
      </w:r>
    </w:p>
    <w:p w:rsidR="005D3888" w:rsidRDefault="005D3888" w:rsidP="005D3888">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Коефицијенти и основица за исплату зарада утврђени су на бази важећих уредби прописаних од стране Владе Републике Србије. Туристичка организација општине Инђија има </w:t>
      </w:r>
      <w:r>
        <w:rPr>
          <w:rFonts w:ascii="Times New Roman" w:eastAsia="Times New Roman" w:hAnsi="Times New Roman" w:cs="Times New Roman"/>
          <w:sz w:val="24"/>
          <w:szCs w:val="24"/>
          <w:lang w:val="sr-Cyrl-RS"/>
        </w:rPr>
        <w:t>четир</w:t>
      </w:r>
      <w:r>
        <w:rPr>
          <w:rFonts w:ascii="Times New Roman" w:eastAsia="Times New Roman" w:hAnsi="Times New Roman" w:cs="Times New Roman"/>
          <w:sz w:val="24"/>
          <w:szCs w:val="24"/>
          <w:lang w:val="sr-Cyrl-CS"/>
        </w:rPr>
        <w:t xml:space="preserve">и запослена радника са високом стручном спремом (три лица на неодређено време и једно именовано лице – в.д. директора). </w:t>
      </w:r>
    </w:p>
    <w:p w:rsidR="005D3888" w:rsidRDefault="005D3888" w:rsidP="005D3888">
      <w:pPr>
        <w:spacing w:after="0" w:line="240" w:lineRule="auto"/>
        <w:jc w:val="both"/>
        <w:rPr>
          <w:rFonts w:ascii="Times New Roman" w:eastAsia="Times New Roman" w:hAnsi="Times New Roman" w:cs="Times New Roman"/>
          <w:b/>
          <w:bCs/>
          <w:sz w:val="24"/>
          <w:szCs w:val="24"/>
          <w:lang w:val="sr-Cyrl-CS"/>
        </w:rPr>
      </w:pPr>
    </w:p>
    <w:p w:rsidR="005D3888" w:rsidRDefault="005D3888" w:rsidP="005D3888">
      <w:pPr>
        <w:spacing w:after="0" w:line="240" w:lineRule="auto"/>
        <w:jc w:val="both"/>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 xml:space="preserve">Економске класификације 413 </w:t>
      </w:r>
      <w:r>
        <w:rPr>
          <w:rFonts w:ascii="Times New Roman" w:eastAsia="Times New Roman" w:hAnsi="Times New Roman" w:cs="Times New Roman"/>
          <w:bCs/>
          <w:sz w:val="24"/>
          <w:szCs w:val="24"/>
        </w:rPr>
        <w:t>-</w:t>
      </w:r>
      <w:r>
        <w:rPr>
          <w:rFonts w:ascii="Times New Roman" w:eastAsia="Times New Roman" w:hAnsi="Times New Roman" w:cs="Times New Roman"/>
          <w:b/>
          <w:bCs/>
          <w:sz w:val="24"/>
          <w:szCs w:val="24"/>
          <w:lang w:val="sr-Cyrl-CS"/>
        </w:rPr>
        <w:t xml:space="preserve"> Накнаде у натури</w:t>
      </w:r>
    </w:p>
    <w:p w:rsidR="005D3888" w:rsidRDefault="005D3888" w:rsidP="005D3888">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Средства су намењена </w:t>
      </w:r>
      <w:r>
        <w:rPr>
          <w:rFonts w:ascii="Times New Roman" w:eastAsia="Times New Roman" w:hAnsi="Times New Roman" w:cs="Times New Roman"/>
          <w:sz w:val="24"/>
          <w:szCs w:val="24"/>
          <w:lang w:val="sr-Cyrl-RS"/>
        </w:rPr>
        <w:t xml:space="preserve">за </w:t>
      </w:r>
      <w:r>
        <w:rPr>
          <w:rFonts w:ascii="Times New Roman" w:eastAsia="Times New Roman" w:hAnsi="Times New Roman" w:cs="Times New Roman"/>
          <w:sz w:val="24"/>
          <w:szCs w:val="24"/>
          <w:lang w:val="sr-Cyrl-CS"/>
        </w:rPr>
        <w:t>поклоне за децу запослених за Нову годину.</w:t>
      </w:r>
    </w:p>
    <w:p w:rsidR="005D3888" w:rsidRDefault="005D3888" w:rsidP="005D3888">
      <w:pPr>
        <w:spacing w:after="0" w:line="240" w:lineRule="auto"/>
        <w:jc w:val="both"/>
        <w:rPr>
          <w:rFonts w:ascii="Times New Roman" w:eastAsia="Times New Roman" w:hAnsi="Times New Roman" w:cs="Times New Roman"/>
          <w:b/>
          <w:bCs/>
          <w:i/>
          <w:sz w:val="24"/>
          <w:szCs w:val="24"/>
          <w:lang w:val="sr-Cyrl-CS"/>
        </w:rPr>
      </w:pPr>
      <w:r>
        <w:rPr>
          <w:rFonts w:ascii="Times New Roman" w:eastAsia="Times New Roman" w:hAnsi="Times New Roman" w:cs="Times New Roman"/>
          <w:sz w:val="24"/>
          <w:szCs w:val="24"/>
          <w:lang w:val="sr-Cyrl-CS"/>
        </w:rPr>
        <w:t xml:space="preserve"> </w:t>
      </w:r>
    </w:p>
    <w:p w:rsidR="005D3888" w:rsidRDefault="005D3888" w:rsidP="005D3888">
      <w:pPr>
        <w:spacing w:after="0" w:line="240" w:lineRule="auto"/>
        <w:jc w:val="both"/>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 xml:space="preserve">Економска класификација 414 </w:t>
      </w:r>
      <w:r>
        <w:rPr>
          <w:rFonts w:ascii="Times New Roman" w:eastAsia="Times New Roman" w:hAnsi="Times New Roman" w:cs="Times New Roman"/>
          <w:bCs/>
          <w:sz w:val="24"/>
          <w:szCs w:val="24"/>
        </w:rPr>
        <w:t>-</w:t>
      </w:r>
      <w:r>
        <w:rPr>
          <w:rFonts w:ascii="Times New Roman" w:eastAsia="Times New Roman" w:hAnsi="Times New Roman" w:cs="Times New Roman"/>
          <w:b/>
          <w:bCs/>
          <w:sz w:val="24"/>
          <w:szCs w:val="24"/>
          <w:lang w:val="sr-Cyrl-CS"/>
        </w:rPr>
        <w:t xml:space="preserve"> Социјална давања запосленима</w:t>
      </w:r>
    </w:p>
    <w:p w:rsidR="005D3888" w:rsidRDefault="005D3888" w:rsidP="005D3888">
      <w:pPr>
        <w:spacing w:after="0" w:line="240" w:lineRule="auto"/>
        <w:jc w:val="both"/>
        <w:rPr>
          <w:rFonts w:ascii="Times New Roman" w:eastAsia="Times New Roman" w:hAnsi="Times New Roman" w:cs="Times New Roman"/>
          <w:b/>
          <w:bCs/>
          <w:i/>
          <w:sz w:val="24"/>
          <w:szCs w:val="24"/>
          <w:lang w:val="sr-Cyrl-CS"/>
        </w:rPr>
      </w:pPr>
      <w:r>
        <w:rPr>
          <w:rFonts w:ascii="Times New Roman" w:eastAsia="Times New Roman" w:hAnsi="Times New Roman" w:cs="Times New Roman"/>
          <w:sz w:val="24"/>
          <w:szCs w:val="24"/>
          <w:lang w:val="sr-Cyrl-CS"/>
        </w:rPr>
        <w:t xml:space="preserve">Средства су планирана за помоћ запосленима, помоћ у медицинском лечењу, помоћ у случају смрти члана уже породице и друге помоћи запосленима.  </w:t>
      </w:r>
    </w:p>
    <w:p w:rsidR="005D3888" w:rsidRDefault="005D3888" w:rsidP="005D3888">
      <w:pPr>
        <w:spacing w:after="0" w:line="240" w:lineRule="auto"/>
        <w:jc w:val="both"/>
        <w:rPr>
          <w:rFonts w:ascii="Times New Roman" w:eastAsia="Times New Roman" w:hAnsi="Times New Roman" w:cs="Times New Roman"/>
          <w:b/>
          <w:bCs/>
          <w:sz w:val="24"/>
          <w:szCs w:val="24"/>
          <w:lang w:val="sr-Cyrl-CS"/>
        </w:rPr>
      </w:pPr>
    </w:p>
    <w:p w:rsidR="005D3888" w:rsidRDefault="005D3888" w:rsidP="005D3888">
      <w:pPr>
        <w:spacing w:after="0" w:line="240" w:lineRule="auto"/>
        <w:jc w:val="both"/>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 xml:space="preserve">Економска класификација 415 </w:t>
      </w:r>
      <w:r>
        <w:rPr>
          <w:rFonts w:ascii="Times New Roman" w:eastAsia="Times New Roman" w:hAnsi="Times New Roman" w:cs="Times New Roman"/>
          <w:bCs/>
          <w:sz w:val="24"/>
          <w:szCs w:val="24"/>
        </w:rPr>
        <w:t>-</w:t>
      </w:r>
      <w:r>
        <w:rPr>
          <w:rFonts w:ascii="Times New Roman" w:eastAsia="Times New Roman" w:hAnsi="Times New Roman" w:cs="Times New Roman"/>
          <w:b/>
          <w:bCs/>
          <w:sz w:val="24"/>
          <w:szCs w:val="24"/>
          <w:lang w:val="sr-Cyrl-CS"/>
        </w:rPr>
        <w:t xml:space="preserve"> Накнаде за запослене</w:t>
      </w:r>
    </w:p>
    <w:p w:rsidR="005D3888" w:rsidRDefault="005D3888" w:rsidP="005D3888">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Средства су намењена </w:t>
      </w:r>
      <w:r>
        <w:rPr>
          <w:rFonts w:ascii="Times New Roman" w:eastAsia="Times New Roman" w:hAnsi="Times New Roman" w:cs="Times New Roman"/>
          <w:sz w:val="24"/>
          <w:szCs w:val="24"/>
          <w:lang w:val="sr-Cyrl-RS"/>
        </w:rPr>
        <w:t xml:space="preserve">за </w:t>
      </w:r>
      <w:r>
        <w:rPr>
          <w:rFonts w:ascii="Times New Roman" w:eastAsia="Times New Roman" w:hAnsi="Times New Roman" w:cs="Times New Roman"/>
          <w:sz w:val="24"/>
          <w:szCs w:val="24"/>
          <w:lang w:val="sr-Cyrl-CS"/>
        </w:rPr>
        <w:t>накнаде трошкова запослених за превоз на посао и са посла.</w:t>
      </w:r>
    </w:p>
    <w:p w:rsidR="005D3888" w:rsidRDefault="005D3888" w:rsidP="005D3888">
      <w:pPr>
        <w:spacing w:after="0" w:line="240" w:lineRule="auto"/>
        <w:jc w:val="both"/>
        <w:rPr>
          <w:rFonts w:ascii="Times New Roman" w:eastAsia="Times New Roman" w:hAnsi="Times New Roman" w:cs="Times New Roman"/>
          <w:b/>
          <w:bCs/>
          <w:i/>
          <w:sz w:val="24"/>
          <w:szCs w:val="24"/>
          <w:lang w:val="sr-Cyrl-CS"/>
        </w:rPr>
      </w:pPr>
    </w:p>
    <w:p w:rsidR="005D3888" w:rsidRDefault="005D3888" w:rsidP="005D3888">
      <w:pPr>
        <w:spacing w:after="0" w:line="240" w:lineRule="auto"/>
        <w:jc w:val="both"/>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 xml:space="preserve">Економска класификација 421 </w:t>
      </w:r>
      <w:r>
        <w:rPr>
          <w:rFonts w:ascii="Times New Roman" w:eastAsia="Times New Roman" w:hAnsi="Times New Roman" w:cs="Times New Roman"/>
          <w:bCs/>
          <w:sz w:val="24"/>
          <w:szCs w:val="24"/>
          <w:lang w:val="sr-Cyrl-CS"/>
        </w:rPr>
        <w:t>-</w:t>
      </w:r>
      <w:r>
        <w:rPr>
          <w:rFonts w:ascii="Times New Roman" w:eastAsia="Times New Roman" w:hAnsi="Times New Roman" w:cs="Times New Roman"/>
          <w:b/>
          <w:bCs/>
          <w:sz w:val="24"/>
          <w:szCs w:val="24"/>
          <w:lang w:val="sr-Cyrl-CS"/>
        </w:rPr>
        <w:t xml:space="preserve"> Стални трошкови</w:t>
      </w:r>
    </w:p>
    <w:p w:rsidR="005D3888" w:rsidRDefault="005D3888" w:rsidP="005D3888">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Средства су планирана за трошкове телефона, интернета, поштарине, трошкове платног промета, осигурања запослених, осигурања службеног аутомобила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 xml:space="preserve">закуп </w:t>
      </w:r>
      <w:r>
        <w:rPr>
          <w:rFonts w:ascii="Times New Roman" w:eastAsia="Times New Roman" w:hAnsi="Times New Roman" w:cs="Times New Roman"/>
          <w:sz w:val="24"/>
          <w:szCs w:val="24"/>
          <w:lang w:val="sr-Cyrl-CS"/>
        </w:rPr>
        <w:t>и друге сталне трошкове.</w:t>
      </w:r>
    </w:p>
    <w:p w:rsidR="005D3888" w:rsidRDefault="005D3888" w:rsidP="005D3888">
      <w:pPr>
        <w:spacing w:after="0" w:line="240" w:lineRule="auto"/>
        <w:jc w:val="both"/>
        <w:rPr>
          <w:rFonts w:ascii="Times New Roman" w:eastAsia="Times New Roman" w:hAnsi="Times New Roman" w:cs="Times New Roman"/>
          <w:sz w:val="24"/>
          <w:szCs w:val="24"/>
          <w:lang w:val="sr-Cyrl-CS"/>
        </w:rPr>
      </w:pPr>
    </w:p>
    <w:p w:rsidR="005D3888" w:rsidRDefault="005D3888" w:rsidP="005D3888">
      <w:pPr>
        <w:spacing w:after="0" w:line="240" w:lineRule="auto"/>
        <w:jc w:val="both"/>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 xml:space="preserve">Економска класификација 422 </w:t>
      </w:r>
      <w:r>
        <w:rPr>
          <w:rFonts w:ascii="Times New Roman" w:eastAsia="Times New Roman" w:hAnsi="Times New Roman" w:cs="Times New Roman"/>
          <w:bCs/>
          <w:sz w:val="24"/>
          <w:szCs w:val="24"/>
          <w:lang w:val="sr-Cyrl-CS"/>
        </w:rPr>
        <w:t>-</w:t>
      </w:r>
      <w:r>
        <w:rPr>
          <w:rFonts w:ascii="Times New Roman" w:eastAsia="Times New Roman" w:hAnsi="Times New Roman" w:cs="Times New Roman"/>
          <w:b/>
          <w:bCs/>
          <w:sz w:val="24"/>
          <w:szCs w:val="24"/>
          <w:lang w:val="sr-Cyrl-CS"/>
        </w:rPr>
        <w:t xml:space="preserve"> Трошкови путовања</w:t>
      </w:r>
    </w:p>
    <w:p w:rsidR="005D3888" w:rsidRDefault="005D3888" w:rsidP="005D3888">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Средства су планирана за трошкове службених путовања у земљи и иностранству - сајмови туризма и сличне промотивне манифестације, студијске посете, стручни скупови и сл.</w:t>
      </w:r>
    </w:p>
    <w:p w:rsidR="005D3888" w:rsidRDefault="005D3888" w:rsidP="005D3888">
      <w:pPr>
        <w:spacing w:after="0" w:line="240" w:lineRule="auto"/>
        <w:jc w:val="both"/>
        <w:rPr>
          <w:rFonts w:ascii="Times New Roman" w:eastAsia="Times New Roman" w:hAnsi="Times New Roman" w:cs="Times New Roman"/>
          <w:sz w:val="24"/>
          <w:szCs w:val="24"/>
          <w:lang w:val="sr-Cyrl-CS"/>
        </w:rPr>
      </w:pPr>
    </w:p>
    <w:p w:rsidR="005D3888" w:rsidRDefault="005D3888" w:rsidP="005D3888">
      <w:pPr>
        <w:spacing w:after="0" w:line="240" w:lineRule="auto"/>
        <w:jc w:val="both"/>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 xml:space="preserve">Економска класификација 423 </w:t>
      </w:r>
      <w:r>
        <w:rPr>
          <w:rFonts w:ascii="Times New Roman" w:eastAsia="Times New Roman" w:hAnsi="Times New Roman" w:cs="Times New Roman"/>
          <w:bCs/>
          <w:sz w:val="24"/>
          <w:szCs w:val="24"/>
          <w:lang w:val="sr-Cyrl-CS"/>
        </w:rPr>
        <w:t>-</w:t>
      </w:r>
      <w:r>
        <w:rPr>
          <w:rFonts w:ascii="Times New Roman" w:eastAsia="Times New Roman" w:hAnsi="Times New Roman" w:cs="Times New Roman"/>
          <w:b/>
          <w:bCs/>
          <w:sz w:val="24"/>
          <w:szCs w:val="24"/>
          <w:lang w:val="sr-Cyrl-CS"/>
        </w:rPr>
        <w:t xml:space="preserve"> Услуге по уговору</w:t>
      </w:r>
    </w:p>
    <w:p w:rsidR="005D3888" w:rsidRDefault="005D3888" w:rsidP="005D3888">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Средства су планирана за књиговодствене услуге, за исплату накнада члановима Управног и Надзорног одбора, трошкове котизација за семинаре, репрезентацију за потребе канцеларије, остале административне, правне </w:t>
      </w:r>
      <w:r>
        <w:rPr>
          <w:rFonts w:ascii="Times New Roman" w:eastAsia="Times New Roman" w:hAnsi="Times New Roman" w:cs="Times New Roman"/>
          <w:sz w:val="24"/>
          <w:szCs w:val="24"/>
          <w:lang w:val="sr-Cyrl-RS"/>
        </w:rPr>
        <w:t>и</w:t>
      </w:r>
      <w:r>
        <w:rPr>
          <w:rFonts w:ascii="Times New Roman" w:eastAsia="Times New Roman" w:hAnsi="Times New Roman" w:cs="Times New Roman"/>
          <w:sz w:val="24"/>
          <w:szCs w:val="24"/>
          <w:lang w:val="sr-Cyrl-CS"/>
        </w:rPr>
        <w:t xml:space="preserve"> друге стручне услуге.  </w:t>
      </w:r>
    </w:p>
    <w:p w:rsidR="005D3888" w:rsidRDefault="005D3888" w:rsidP="005D3888">
      <w:pPr>
        <w:spacing w:after="0" w:line="240" w:lineRule="auto"/>
        <w:jc w:val="both"/>
        <w:rPr>
          <w:rFonts w:ascii="Times New Roman" w:eastAsia="Times New Roman" w:hAnsi="Times New Roman" w:cs="Times New Roman"/>
          <w:sz w:val="20"/>
          <w:szCs w:val="20"/>
          <w:lang w:val="sr-Cyrl-CS"/>
        </w:rPr>
      </w:pPr>
    </w:p>
    <w:p w:rsidR="005D3888" w:rsidRDefault="005D3888" w:rsidP="005D3888">
      <w:pPr>
        <w:spacing w:after="0" w:line="240" w:lineRule="auto"/>
        <w:jc w:val="both"/>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 xml:space="preserve">Економска класификација 424 </w:t>
      </w:r>
      <w:r>
        <w:rPr>
          <w:rFonts w:ascii="Times New Roman" w:eastAsia="Times New Roman" w:hAnsi="Times New Roman" w:cs="Times New Roman"/>
          <w:bCs/>
          <w:sz w:val="24"/>
          <w:szCs w:val="24"/>
          <w:lang w:val="sr-Cyrl-CS"/>
        </w:rPr>
        <w:t xml:space="preserve">- </w:t>
      </w:r>
      <w:r>
        <w:rPr>
          <w:rFonts w:ascii="Times New Roman" w:eastAsia="Times New Roman" w:hAnsi="Times New Roman" w:cs="Times New Roman"/>
          <w:b/>
          <w:bCs/>
          <w:sz w:val="24"/>
          <w:szCs w:val="24"/>
          <w:lang w:val="sr-Cyrl-CS"/>
        </w:rPr>
        <w:t>Специјализоване услуге</w:t>
      </w:r>
    </w:p>
    <w:p w:rsidR="005D3888" w:rsidRDefault="005D3888" w:rsidP="005D3888">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Средства су планирана за трошкове путарине за потребе коришћења службеног аутомобила.</w:t>
      </w:r>
    </w:p>
    <w:p w:rsidR="005D3888" w:rsidRDefault="005D3888" w:rsidP="005D3888">
      <w:pPr>
        <w:spacing w:after="0" w:line="240" w:lineRule="auto"/>
        <w:jc w:val="both"/>
        <w:rPr>
          <w:rFonts w:ascii="Times New Roman" w:eastAsia="Times New Roman" w:hAnsi="Times New Roman" w:cs="Times New Roman"/>
          <w:b/>
          <w:bCs/>
          <w:sz w:val="24"/>
          <w:szCs w:val="24"/>
          <w:lang w:val="sr-Cyrl-CS"/>
        </w:rPr>
      </w:pPr>
    </w:p>
    <w:p w:rsidR="005D3888" w:rsidRDefault="005D3888" w:rsidP="005D3888">
      <w:pPr>
        <w:spacing w:after="0" w:line="240" w:lineRule="auto"/>
        <w:jc w:val="both"/>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 xml:space="preserve">Економска класификација 425 </w:t>
      </w:r>
      <w:r>
        <w:rPr>
          <w:rFonts w:ascii="Times New Roman" w:eastAsia="Times New Roman" w:hAnsi="Times New Roman" w:cs="Times New Roman"/>
          <w:bCs/>
          <w:sz w:val="24"/>
          <w:szCs w:val="24"/>
          <w:lang w:val="sr-Cyrl-CS"/>
        </w:rPr>
        <w:t>-</w:t>
      </w:r>
      <w:r>
        <w:rPr>
          <w:rFonts w:ascii="Times New Roman" w:eastAsia="Times New Roman" w:hAnsi="Times New Roman" w:cs="Times New Roman"/>
          <w:b/>
          <w:bCs/>
          <w:sz w:val="24"/>
          <w:szCs w:val="24"/>
          <w:lang w:val="sr-Cyrl-CS"/>
        </w:rPr>
        <w:t xml:space="preserve"> Текуће поправке и одржавање</w:t>
      </w:r>
    </w:p>
    <w:p w:rsidR="005D3888" w:rsidRDefault="005D3888" w:rsidP="005D3888">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Средства су планирана за текуће поправке и одржавање пословних просторија и опреме и службеног аутомобила.</w:t>
      </w:r>
    </w:p>
    <w:p w:rsidR="005D3888" w:rsidRDefault="005D3888" w:rsidP="005D3888">
      <w:pPr>
        <w:spacing w:after="0" w:line="240" w:lineRule="auto"/>
        <w:jc w:val="both"/>
        <w:rPr>
          <w:rFonts w:ascii="Times New Roman" w:eastAsia="Times New Roman" w:hAnsi="Times New Roman" w:cs="Times New Roman"/>
          <w:sz w:val="24"/>
          <w:szCs w:val="24"/>
          <w:lang w:val="sr-Cyrl-CS"/>
        </w:rPr>
      </w:pPr>
    </w:p>
    <w:p w:rsidR="005D3888" w:rsidRDefault="005D3888" w:rsidP="005D3888">
      <w:pPr>
        <w:spacing w:after="0" w:line="240" w:lineRule="auto"/>
        <w:jc w:val="both"/>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 xml:space="preserve">Економска класификација 426 </w:t>
      </w:r>
      <w:r>
        <w:rPr>
          <w:rFonts w:ascii="Times New Roman" w:eastAsia="Times New Roman" w:hAnsi="Times New Roman" w:cs="Times New Roman"/>
          <w:bCs/>
          <w:sz w:val="24"/>
          <w:szCs w:val="24"/>
          <w:lang w:val="sr-Cyrl-CS"/>
        </w:rPr>
        <w:t>-</w:t>
      </w:r>
      <w:r>
        <w:rPr>
          <w:rFonts w:ascii="Times New Roman" w:eastAsia="Times New Roman" w:hAnsi="Times New Roman" w:cs="Times New Roman"/>
          <w:b/>
          <w:bCs/>
          <w:sz w:val="24"/>
          <w:szCs w:val="24"/>
          <w:lang w:val="sr-Cyrl-CS"/>
        </w:rPr>
        <w:t xml:space="preserve"> Материјал</w:t>
      </w:r>
    </w:p>
    <w:p w:rsidR="005D3888" w:rsidRDefault="005D3888" w:rsidP="005D3888">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Средства су планирана за трошкове канцеларијског и другог административног и потрошног материјала, материјал</w:t>
      </w:r>
      <w:r>
        <w:rPr>
          <w:rFonts w:ascii="Times New Roman" w:eastAsia="Times New Roman" w:hAnsi="Times New Roman" w:cs="Times New Roman"/>
          <w:sz w:val="24"/>
          <w:szCs w:val="24"/>
        </w:rPr>
        <w:t>a</w:t>
      </w:r>
      <w:r>
        <w:rPr>
          <w:rFonts w:ascii="Times New Roman" w:eastAsia="Times New Roman" w:hAnsi="Times New Roman" w:cs="Times New Roman"/>
          <w:sz w:val="24"/>
          <w:szCs w:val="24"/>
          <w:lang w:val="sr-Cyrl-CS"/>
        </w:rPr>
        <w:t xml:space="preserve"> за посебне намене, горива за потребе службеног аутомобила и друго. </w:t>
      </w:r>
    </w:p>
    <w:p w:rsidR="005D3888" w:rsidRDefault="005D3888" w:rsidP="005D3888">
      <w:pPr>
        <w:spacing w:after="0" w:line="240" w:lineRule="auto"/>
        <w:jc w:val="both"/>
        <w:rPr>
          <w:rFonts w:ascii="Times New Roman" w:eastAsia="Times New Roman" w:hAnsi="Times New Roman" w:cs="Times New Roman"/>
          <w:sz w:val="24"/>
          <w:szCs w:val="24"/>
          <w:lang w:val="en-US"/>
        </w:rPr>
      </w:pPr>
    </w:p>
    <w:p w:rsidR="005D3888" w:rsidRDefault="005D3888" w:rsidP="005D3888">
      <w:pPr>
        <w:spacing w:after="0" w:line="240" w:lineRule="auto"/>
        <w:jc w:val="both"/>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CS"/>
        </w:rPr>
        <w:t xml:space="preserve">Економске класификације 482 </w:t>
      </w:r>
      <w:r>
        <w:rPr>
          <w:rFonts w:ascii="Times New Roman" w:eastAsia="Times New Roman" w:hAnsi="Times New Roman" w:cs="Times New Roman"/>
          <w:bCs/>
          <w:sz w:val="24"/>
          <w:szCs w:val="24"/>
          <w:lang w:val="sr-Cyrl-CS"/>
        </w:rPr>
        <w:t>-</w:t>
      </w:r>
      <w:r>
        <w:rPr>
          <w:rFonts w:ascii="Times New Roman" w:eastAsia="Times New Roman" w:hAnsi="Times New Roman" w:cs="Times New Roman"/>
          <w:b/>
          <w:bCs/>
          <w:sz w:val="24"/>
          <w:szCs w:val="24"/>
          <w:lang w:val="sr-Cyrl-CS"/>
        </w:rPr>
        <w:t xml:space="preserve"> </w:t>
      </w:r>
      <w:r>
        <w:rPr>
          <w:rFonts w:ascii="Times New Roman" w:eastAsia="Times New Roman" w:hAnsi="Times New Roman" w:cs="Times New Roman"/>
          <w:b/>
          <w:bCs/>
          <w:sz w:val="24"/>
          <w:szCs w:val="24"/>
          <w:lang w:val="sr-Cyrl-RS"/>
        </w:rPr>
        <w:t>Порези, таксе и казне</w:t>
      </w:r>
    </w:p>
    <w:p w:rsidR="005D3888" w:rsidRDefault="005D3888" w:rsidP="005D3888">
      <w:pPr>
        <w:spacing w:after="0" w:line="240" w:lineRule="auto"/>
        <w:jc w:val="both"/>
        <w:rPr>
          <w:rFonts w:ascii="Times New Roman" w:eastAsia="Times New Roman" w:hAnsi="Times New Roman" w:cs="Times New Roman"/>
          <w:b/>
          <w:bCs/>
          <w:i/>
          <w:sz w:val="24"/>
          <w:szCs w:val="24"/>
          <w:lang w:val="sr-Cyrl-RS"/>
        </w:rPr>
      </w:pPr>
      <w:r>
        <w:rPr>
          <w:rFonts w:ascii="Times New Roman" w:eastAsia="Times New Roman" w:hAnsi="Times New Roman" w:cs="Times New Roman"/>
          <w:sz w:val="24"/>
          <w:szCs w:val="24"/>
          <w:lang w:val="sr-Cyrl-CS"/>
        </w:rPr>
        <w:lastRenderedPageBreak/>
        <w:t xml:space="preserve">Средства су планирана за трошкове регистрације службеног аутомобила и трошкове других такси. </w:t>
      </w:r>
    </w:p>
    <w:p w:rsidR="005D3888" w:rsidRDefault="005D3888" w:rsidP="005D3888">
      <w:pPr>
        <w:spacing w:after="0" w:line="240" w:lineRule="auto"/>
        <w:jc w:val="both"/>
        <w:rPr>
          <w:rFonts w:ascii="Times New Roman" w:eastAsia="Times New Roman" w:hAnsi="Times New Roman" w:cs="Times New Roman"/>
          <w:sz w:val="24"/>
          <w:szCs w:val="24"/>
          <w:lang w:val="sr-Cyrl-RS"/>
        </w:rPr>
      </w:pPr>
    </w:p>
    <w:p w:rsidR="005D3888" w:rsidRDefault="005D3888" w:rsidP="005D3888">
      <w:pPr>
        <w:spacing w:after="0" w:line="240" w:lineRule="auto"/>
        <w:jc w:val="both"/>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 xml:space="preserve">Економска класификација 512 </w:t>
      </w:r>
      <w:r>
        <w:rPr>
          <w:rFonts w:ascii="Times New Roman" w:eastAsia="Times New Roman" w:hAnsi="Times New Roman" w:cs="Times New Roman"/>
          <w:sz w:val="24"/>
          <w:szCs w:val="24"/>
          <w:lang w:val="sr-Cyrl-CS"/>
        </w:rPr>
        <w:t>-</w:t>
      </w:r>
      <w:r>
        <w:rPr>
          <w:rFonts w:ascii="Times New Roman" w:eastAsia="Times New Roman" w:hAnsi="Times New Roman" w:cs="Times New Roman"/>
          <w:b/>
          <w:bCs/>
          <w:sz w:val="24"/>
          <w:szCs w:val="24"/>
          <w:lang w:val="sr-Cyrl-CS"/>
        </w:rPr>
        <w:t xml:space="preserve"> Машине и опрема</w:t>
      </w:r>
    </w:p>
    <w:p w:rsidR="005D3888" w:rsidRDefault="005D3888" w:rsidP="005D3888">
      <w:pPr>
        <w:spacing w:after="0" w:line="240" w:lineRule="auto"/>
        <w:jc w:val="both"/>
        <w:rPr>
          <w:rFonts w:ascii="Times New Roman" w:eastAsia="Times New Roman" w:hAnsi="Times New Roman" w:cs="Times New Roman"/>
          <w:sz w:val="24"/>
          <w:szCs w:val="24"/>
          <w:lang w:val="sr-Cyrl-CS"/>
        </w:rPr>
      </w:pPr>
      <w:r w:rsidRPr="00B335EC">
        <w:rPr>
          <w:rFonts w:ascii="Times New Roman" w:eastAsia="Times New Roman" w:hAnsi="Times New Roman" w:cs="Times New Roman"/>
          <w:sz w:val="24"/>
          <w:szCs w:val="24"/>
          <w:lang w:val="sr-Cyrl-CS"/>
        </w:rPr>
        <w:t>Средства су планирана за набавку административне, техничке и канцеларијске опреме.</w:t>
      </w:r>
    </w:p>
    <w:p w:rsidR="005D3888" w:rsidRDefault="005D3888" w:rsidP="005D3888">
      <w:pPr>
        <w:spacing w:after="0" w:line="240" w:lineRule="auto"/>
        <w:jc w:val="both"/>
        <w:rPr>
          <w:rFonts w:ascii="Times New Roman" w:eastAsia="Times New Roman" w:hAnsi="Times New Roman" w:cs="Times New Roman"/>
          <w:sz w:val="24"/>
          <w:szCs w:val="24"/>
          <w:lang w:val="sr-Cyrl-CS"/>
        </w:rPr>
      </w:pPr>
    </w:p>
    <w:p w:rsidR="005D3888" w:rsidRDefault="005D3888" w:rsidP="005D3888">
      <w:pPr>
        <w:spacing w:after="0" w:line="240" w:lineRule="auto"/>
        <w:jc w:val="both"/>
        <w:rPr>
          <w:rFonts w:ascii="Times New Roman" w:eastAsia="Times New Roman" w:hAnsi="Times New Roman" w:cs="Times New Roman"/>
          <w:b/>
          <w:bCs/>
          <w:sz w:val="24"/>
          <w:szCs w:val="24"/>
          <w:u w:val="single"/>
        </w:rPr>
      </w:pPr>
    </w:p>
    <w:p w:rsidR="005D3888" w:rsidRDefault="005D3888" w:rsidP="005D3888">
      <w:pPr>
        <w:spacing w:after="0" w:line="240" w:lineRule="auto"/>
        <w:jc w:val="both"/>
        <w:rPr>
          <w:rFonts w:ascii="Times New Roman" w:eastAsia="Times New Roman" w:hAnsi="Times New Roman" w:cs="Times New Roman"/>
          <w:b/>
          <w:bCs/>
          <w:sz w:val="24"/>
          <w:szCs w:val="24"/>
          <w:u w:val="single"/>
          <w:lang w:val="sr-Cyrl-CS"/>
        </w:rPr>
      </w:pPr>
      <w:r>
        <w:rPr>
          <w:rFonts w:ascii="Times New Roman" w:eastAsia="Times New Roman" w:hAnsi="Times New Roman" w:cs="Times New Roman"/>
          <w:b/>
          <w:bCs/>
          <w:sz w:val="24"/>
          <w:szCs w:val="24"/>
          <w:u w:val="single"/>
          <w:lang w:val="sr-Cyrl-CS"/>
        </w:rPr>
        <w:t xml:space="preserve">ПРОГРАМСКА АКТИВНОСТ 2 </w:t>
      </w:r>
      <w:r>
        <w:rPr>
          <w:rFonts w:ascii="Times New Roman" w:eastAsia="Times New Roman" w:hAnsi="Times New Roman" w:cs="Times New Roman"/>
          <w:bCs/>
          <w:sz w:val="24"/>
          <w:szCs w:val="24"/>
          <w:u w:val="single"/>
        </w:rPr>
        <w:t>-</w:t>
      </w:r>
      <w:r>
        <w:rPr>
          <w:rFonts w:ascii="Times New Roman" w:eastAsia="Times New Roman" w:hAnsi="Times New Roman" w:cs="Times New Roman"/>
          <w:b/>
          <w:bCs/>
          <w:sz w:val="24"/>
          <w:szCs w:val="24"/>
          <w:u w:val="single"/>
          <w:lang w:val="sr-Cyrl-CS"/>
        </w:rPr>
        <w:t xml:space="preserve"> Промоција туристичке понуде</w:t>
      </w:r>
    </w:p>
    <w:p w:rsidR="005D3888" w:rsidRDefault="005D3888" w:rsidP="005D3888">
      <w:pPr>
        <w:tabs>
          <w:tab w:val="left" w:pos="720"/>
        </w:tabs>
        <w:spacing w:after="0" w:line="240" w:lineRule="auto"/>
        <w:jc w:val="both"/>
        <w:rPr>
          <w:rFonts w:ascii="Times New Roman" w:eastAsia="Times New Roman" w:hAnsi="Times New Roman" w:cs="Times New Roman"/>
          <w:b/>
          <w:bCs/>
          <w:i/>
          <w:sz w:val="24"/>
          <w:szCs w:val="24"/>
          <w:lang w:val="sr-Cyrl-CS"/>
        </w:rPr>
      </w:pPr>
    </w:p>
    <w:p w:rsidR="005D3888" w:rsidRDefault="005D3888" w:rsidP="005D3888">
      <w:pPr>
        <w:spacing w:after="0" w:line="240" w:lineRule="auto"/>
        <w:jc w:val="both"/>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 xml:space="preserve">Економска класификација 421 </w:t>
      </w:r>
      <w:r>
        <w:rPr>
          <w:rFonts w:ascii="Times New Roman" w:eastAsia="Times New Roman" w:hAnsi="Times New Roman" w:cs="Times New Roman"/>
          <w:bCs/>
          <w:sz w:val="24"/>
          <w:szCs w:val="24"/>
          <w:lang w:val="sr-Cyrl-CS"/>
        </w:rPr>
        <w:t>-</w:t>
      </w:r>
      <w:r>
        <w:rPr>
          <w:rFonts w:ascii="Times New Roman" w:eastAsia="Times New Roman" w:hAnsi="Times New Roman" w:cs="Times New Roman"/>
          <w:b/>
          <w:bCs/>
          <w:sz w:val="24"/>
          <w:szCs w:val="24"/>
          <w:lang w:val="sr-Cyrl-CS"/>
        </w:rPr>
        <w:t xml:space="preserve"> Стални трошкови</w:t>
      </w:r>
    </w:p>
    <w:p w:rsidR="005D3888" w:rsidRDefault="005D3888" w:rsidP="005D3888">
      <w:pPr>
        <w:tabs>
          <w:tab w:val="left" w:pos="720"/>
        </w:tabs>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Средства су планирана за трошкове годишњег закупа пословног простора Галерије „Адлигат”, за месечне сталне трошкове галерије и „Келтског села”, за најам бин</w:t>
      </w:r>
      <w:r>
        <w:rPr>
          <w:rFonts w:ascii="Times New Roman" w:eastAsia="Times New Roman" w:hAnsi="Times New Roman" w:cs="Times New Roman"/>
          <w:sz w:val="24"/>
          <w:szCs w:val="24"/>
          <w:lang w:val="sr-Cyrl-RS"/>
        </w:rPr>
        <w:t xml:space="preserve">е, озвучења, расвете </w:t>
      </w:r>
      <w:r>
        <w:rPr>
          <w:rFonts w:ascii="Times New Roman" w:eastAsia="Times New Roman" w:hAnsi="Times New Roman" w:cs="Times New Roman"/>
          <w:sz w:val="24"/>
          <w:szCs w:val="24"/>
          <w:lang w:val="sr-Cyrl-CS"/>
        </w:rPr>
        <w:t xml:space="preserve">и друге опреме за потребе организовања манифестација и других дешавања, трошкове осигурања „Келтског села”, као и посетилаца „Келстког села”, услуге чишћења просторија у „Келтском селу”, Галерији „Адлигат” итд. </w:t>
      </w:r>
    </w:p>
    <w:p w:rsidR="005D3888" w:rsidRDefault="005D3888" w:rsidP="005D3888">
      <w:pPr>
        <w:spacing w:after="0" w:line="240" w:lineRule="auto"/>
        <w:jc w:val="both"/>
        <w:rPr>
          <w:rFonts w:ascii="Times New Roman" w:eastAsia="Times New Roman" w:hAnsi="Times New Roman" w:cs="Times New Roman"/>
          <w:b/>
          <w:bCs/>
          <w:sz w:val="24"/>
          <w:szCs w:val="24"/>
          <w:lang w:val="sr-Cyrl-CS"/>
        </w:rPr>
      </w:pPr>
    </w:p>
    <w:p w:rsidR="005D3888" w:rsidRDefault="005D3888" w:rsidP="005D3888">
      <w:pPr>
        <w:spacing w:after="0" w:line="240" w:lineRule="auto"/>
        <w:jc w:val="both"/>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Економска класификација 423</w:t>
      </w:r>
      <w:r>
        <w:rPr>
          <w:rFonts w:ascii="Times New Roman" w:eastAsia="Times New Roman" w:hAnsi="Times New Roman" w:cs="Times New Roman"/>
          <w:bCs/>
          <w:sz w:val="24"/>
          <w:szCs w:val="24"/>
          <w:lang w:val="sr-Cyrl-CS"/>
        </w:rPr>
        <w:t xml:space="preserve"> -</w:t>
      </w:r>
      <w:r>
        <w:rPr>
          <w:rFonts w:ascii="Times New Roman" w:eastAsia="Times New Roman" w:hAnsi="Times New Roman" w:cs="Times New Roman"/>
          <w:b/>
          <w:bCs/>
          <w:sz w:val="24"/>
          <w:szCs w:val="24"/>
          <w:lang w:val="sr-Cyrl-CS"/>
        </w:rPr>
        <w:t xml:space="preserve"> Услуге по уговору</w:t>
      </w:r>
    </w:p>
    <w:p w:rsidR="005D3888" w:rsidRDefault="005D3888" w:rsidP="005D3888">
      <w:pPr>
        <w:tabs>
          <w:tab w:val="left" w:pos="720"/>
        </w:tabs>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Средства планирана на овој економској класификацији имају велики удео у финансијском плану Туристичке организације општине Инђија, обзиром да обухватају трошкове највећег дела активности - планирана су углавном за информативно-</w:t>
      </w:r>
      <w:r>
        <w:rPr>
          <w:rFonts w:ascii="Times New Roman" w:eastAsia="Times New Roman" w:hAnsi="Times New Roman" w:cs="Times New Roman"/>
          <w:sz w:val="24"/>
          <w:szCs w:val="24"/>
          <w:lang w:val="sr-Latn-CS"/>
        </w:rPr>
        <w:t>пропагандну</w:t>
      </w:r>
      <w:r>
        <w:rPr>
          <w:rFonts w:ascii="Times New Roman" w:eastAsia="Times New Roman" w:hAnsi="Times New Roman" w:cs="Times New Roman"/>
          <w:sz w:val="24"/>
          <w:szCs w:val="24"/>
          <w:lang w:val="sr-Cyrl-CS"/>
        </w:rPr>
        <w:t xml:space="preserve"> делатност као основну делатност туристичких организација и за организацију манифестација. Планирана средства обухватају:</w:t>
      </w:r>
    </w:p>
    <w:p w:rsidR="005D3888" w:rsidRDefault="005D3888" w:rsidP="005D3888">
      <w:pPr>
        <w:pStyle w:val="ListParagraph"/>
        <w:numPr>
          <w:ilvl w:val="0"/>
          <w:numId w:val="7"/>
        </w:numPr>
        <w:tabs>
          <w:tab w:val="left" w:pos="720"/>
        </w:tabs>
        <w:jc w:val="both"/>
        <w:rPr>
          <w:lang w:val="sr-Cyrl-CS"/>
        </w:rPr>
      </w:pPr>
      <w:r>
        <w:rPr>
          <w:lang w:val="sr-Cyrl-CS"/>
        </w:rPr>
        <w:t>услуге штампе промотивног материјала (брошуре, публикације, флајери, плакати и сл.), штампе великих формата (информативне табле, сити лајт, билборди) и остале услуге штампе,</w:t>
      </w:r>
    </w:p>
    <w:p w:rsidR="005D3888" w:rsidRDefault="005D3888" w:rsidP="005D3888">
      <w:pPr>
        <w:pStyle w:val="ListParagraph"/>
        <w:numPr>
          <w:ilvl w:val="0"/>
          <w:numId w:val="7"/>
        </w:numPr>
        <w:tabs>
          <w:tab w:val="left" w:pos="720"/>
        </w:tabs>
        <w:jc w:val="both"/>
        <w:rPr>
          <w:lang w:val="sr-Cyrl-CS"/>
        </w:rPr>
      </w:pPr>
      <w:r>
        <w:rPr>
          <w:lang w:val="sr-Cyrl-CS"/>
        </w:rPr>
        <w:t>услуге израде промотивних спотова и других видео материјала,</w:t>
      </w:r>
    </w:p>
    <w:p w:rsidR="005D3888" w:rsidRDefault="005D3888" w:rsidP="005D3888">
      <w:pPr>
        <w:pStyle w:val="ListParagraph"/>
        <w:numPr>
          <w:ilvl w:val="0"/>
          <w:numId w:val="7"/>
        </w:numPr>
        <w:tabs>
          <w:tab w:val="left" w:pos="720"/>
        </w:tabs>
        <w:jc w:val="both"/>
        <w:rPr>
          <w:lang w:val="sr-Cyrl-CS"/>
        </w:rPr>
      </w:pPr>
      <w:r>
        <w:rPr>
          <w:lang w:val="sr-Cyrl-CS"/>
        </w:rPr>
        <w:t>медијске услуге, оглашавање у штампаним и електронским медијима, комерцијалне телевизијске и радијске емисије и репортаже, остале услуге рекламе и пропаганде,</w:t>
      </w:r>
    </w:p>
    <w:p w:rsidR="005D3888" w:rsidRDefault="005D3888" w:rsidP="005D3888">
      <w:pPr>
        <w:pStyle w:val="ListParagraph"/>
        <w:numPr>
          <w:ilvl w:val="0"/>
          <w:numId w:val="7"/>
        </w:numPr>
        <w:tabs>
          <w:tab w:val="left" w:pos="720"/>
        </w:tabs>
        <w:jc w:val="both"/>
        <w:rPr>
          <w:lang w:val="sr-Cyrl-CS"/>
        </w:rPr>
      </w:pPr>
      <w:r>
        <w:rPr>
          <w:lang w:val="sr-Cyrl-CS"/>
        </w:rPr>
        <w:t>услуге оглашавања на билбордима,</w:t>
      </w:r>
    </w:p>
    <w:p w:rsidR="005D3888" w:rsidRDefault="005D3888" w:rsidP="005D3888">
      <w:pPr>
        <w:pStyle w:val="ListParagraph"/>
        <w:numPr>
          <w:ilvl w:val="0"/>
          <w:numId w:val="7"/>
        </w:numPr>
        <w:tabs>
          <w:tab w:val="left" w:pos="720"/>
        </w:tabs>
        <w:jc w:val="both"/>
        <w:rPr>
          <w:lang w:val="sr-Cyrl-CS"/>
        </w:rPr>
      </w:pPr>
      <w:r>
        <w:rPr>
          <w:lang w:val="sr-Cyrl-CS"/>
        </w:rPr>
        <w:t>софтверске услуге (одржавање и надоградња андроид и ИОС мобилних апликација, израда и одржавање веб сајтова, софтвер за потребе кафе-ресторана у „Келтском селу” и др.),</w:t>
      </w:r>
    </w:p>
    <w:p w:rsidR="00D66343" w:rsidRDefault="005D3888" w:rsidP="001569A9">
      <w:pPr>
        <w:pStyle w:val="ListParagraph"/>
        <w:numPr>
          <w:ilvl w:val="0"/>
          <w:numId w:val="7"/>
        </w:numPr>
        <w:tabs>
          <w:tab w:val="left" w:pos="720"/>
        </w:tabs>
        <w:jc w:val="both"/>
        <w:rPr>
          <w:lang w:val="sr-Cyrl-CS"/>
        </w:rPr>
      </w:pPr>
      <w:r w:rsidRPr="00D66343">
        <w:rPr>
          <w:lang w:val="sr-Cyrl-CS"/>
        </w:rPr>
        <w:t>услуге дигиталне маркетинг кампање, графичког дизајна, фотографисања, остале опште услуге везане за промоцију, манифестације и туристичке локалитете,</w:t>
      </w:r>
    </w:p>
    <w:p w:rsidR="005D3888" w:rsidRPr="00D66343" w:rsidRDefault="005D3888" w:rsidP="001569A9">
      <w:pPr>
        <w:pStyle w:val="ListParagraph"/>
        <w:numPr>
          <w:ilvl w:val="0"/>
          <w:numId w:val="7"/>
        </w:numPr>
        <w:tabs>
          <w:tab w:val="left" w:pos="720"/>
        </w:tabs>
        <w:jc w:val="both"/>
        <w:rPr>
          <w:lang w:val="sr-Cyrl-CS"/>
        </w:rPr>
      </w:pPr>
      <w:r w:rsidRPr="00D66343">
        <w:rPr>
          <w:lang w:val="sr-Cyrl-CS"/>
        </w:rPr>
        <w:t>услуге промотера, услуге пружања информација и продаје улазница и сувенира и услуге водича у „Келтском селу” и Галерији „Адлигат”, остале услуге неопходне за функционисање и пружање услуга туристима,</w:t>
      </w:r>
    </w:p>
    <w:p w:rsidR="005D3888" w:rsidRDefault="005D3888" w:rsidP="005D3888">
      <w:pPr>
        <w:pStyle w:val="ListParagraph"/>
        <w:numPr>
          <w:ilvl w:val="0"/>
          <w:numId w:val="7"/>
        </w:numPr>
        <w:tabs>
          <w:tab w:val="left" w:pos="720"/>
        </w:tabs>
        <w:jc w:val="both"/>
        <w:rPr>
          <w:lang w:val="sr-Cyrl-CS"/>
        </w:rPr>
      </w:pPr>
      <w:r>
        <w:rPr>
          <w:lang w:val="sr-Cyrl-CS"/>
        </w:rPr>
        <w:t>трошкови наступа на сајмовима и сличним промотивним догађајима - котизације за учешће и опремање сајамског штанда,</w:t>
      </w:r>
    </w:p>
    <w:p w:rsidR="005D3888" w:rsidRDefault="005D3888" w:rsidP="005D3888">
      <w:pPr>
        <w:pStyle w:val="ListParagraph"/>
        <w:numPr>
          <w:ilvl w:val="0"/>
          <w:numId w:val="7"/>
        </w:numPr>
        <w:tabs>
          <w:tab w:val="left" w:pos="720"/>
        </w:tabs>
        <w:jc w:val="both"/>
        <w:rPr>
          <w:lang w:val="sr-Cyrl-CS"/>
        </w:rPr>
      </w:pPr>
      <w:r>
        <w:rPr>
          <w:lang w:val="sr-Cyrl-CS"/>
        </w:rPr>
        <w:t>храна, пиће и поклони за потребе манифестација, промотивних тура, посета представника релевантних институција, представника медија и пословних сарадника,</w:t>
      </w:r>
    </w:p>
    <w:p w:rsidR="005D3888" w:rsidRDefault="005D3888" w:rsidP="005D3888">
      <w:pPr>
        <w:pStyle w:val="ListParagraph"/>
        <w:numPr>
          <w:ilvl w:val="0"/>
          <w:numId w:val="7"/>
        </w:numPr>
        <w:tabs>
          <w:tab w:val="left" w:pos="720"/>
        </w:tabs>
        <w:jc w:val="both"/>
        <w:rPr>
          <w:lang w:val="sr-Cyrl-CS"/>
        </w:rPr>
      </w:pPr>
      <w:r>
        <w:rPr>
          <w:lang w:val="sr-Cyrl-CS"/>
        </w:rPr>
        <w:lastRenderedPageBreak/>
        <w:t xml:space="preserve">услуге смештаја представника медија, учесника манифестација и других гостију, </w:t>
      </w:r>
    </w:p>
    <w:p w:rsidR="005D3888" w:rsidRDefault="005D3888" w:rsidP="005D3888">
      <w:pPr>
        <w:pStyle w:val="ListParagraph"/>
        <w:numPr>
          <w:ilvl w:val="0"/>
          <w:numId w:val="7"/>
        </w:numPr>
        <w:tabs>
          <w:tab w:val="left" w:pos="720"/>
        </w:tabs>
        <w:jc w:val="both"/>
        <w:rPr>
          <w:lang w:val="sr-Cyrl-CS"/>
        </w:rPr>
      </w:pPr>
      <w:r>
        <w:rPr>
          <w:lang w:val="sr-Cyrl-CS"/>
        </w:rPr>
        <w:t>услуге превода на стране језике.</w:t>
      </w:r>
    </w:p>
    <w:p w:rsidR="005D3888" w:rsidRDefault="005D3888" w:rsidP="005D3888">
      <w:pPr>
        <w:spacing w:after="0" w:line="240" w:lineRule="auto"/>
        <w:jc w:val="both"/>
        <w:rPr>
          <w:rFonts w:ascii="Times New Roman" w:eastAsia="Times New Roman" w:hAnsi="Times New Roman" w:cs="Times New Roman"/>
          <w:b/>
          <w:bCs/>
          <w:sz w:val="24"/>
          <w:szCs w:val="24"/>
          <w:highlight w:val="yellow"/>
          <w:lang w:val="sr-Cyrl-CS"/>
        </w:rPr>
      </w:pPr>
    </w:p>
    <w:p w:rsidR="005D3888" w:rsidRDefault="005D3888" w:rsidP="005D3888">
      <w:pPr>
        <w:spacing w:after="0" w:line="240" w:lineRule="auto"/>
        <w:jc w:val="both"/>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 xml:space="preserve">Економска класификација 424 </w:t>
      </w:r>
      <w:r>
        <w:rPr>
          <w:rFonts w:ascii="Times New Roman" w:eastAsia="Times New Roman" w:hAnsi="Times New Roman" w:cs="Times New Roman"/>
          <w:bCs/>
          <w:sz w:val="24"/>
          <w:szCs w:val="24"/>
          <w:lang w:val="sr-Cyrl-CS"/>
        </w:rPr>
        <w:t xml:space="preserve">- </w:t>
      </w:r>
      <w:r>
        <w:rPr>
          <w:rFonts w:ascii="Times New Roman" w:eastAsia="Times New Roman" w:hAnsi="Times New Roman" w:cs="Times New Roman"/>
          <w:b/>
          <w:bCs/>
          <w:sz w:val="24"/>
          <w:szCs w:val="24"/>
          <w:lang w:val="sr-Cyrl-CS"/>
        </w:rPr>
        <w:t>Специјализоване услуге</w:t>
      </w:r>
    </w:p>
    <w:p w:rsidR="005D3888" w:rsidRDefault="005D3888" w:rsidP="005D3888">
      <w:pPr>
        <w:tabs>
          <w:tab w:val="left" w:pos="720"/>
        </w:tabs>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Средства обухватају трошкове музичких, позоришних и сличних наступа на манифестацијама и другим дешавањима и у „Келтском селу”, услугу израде ВР (виртуелна реалност) презентације „Келтског села”, услуге одржавања зелених површина на туристичким локалитетима и заштићеном природном подручју лесног профила у Старом Сланкамену, уређење и одржавање плажа, консултантске услуге (у вези са управљачком документацијом за лесни профил, превентивне мере и координацију за радове на изградњи додатних садржаја „Келтског села” итд.), услуге организовањ</w:t>
      </w:r>
      <w:r>
        <w:rPr>
          <w:rFonts w:ascii="Times New Roman" w:eastAsia="Times New Roman" w:hAnsi="Times New Roman" w:cs="Times New Roman"/>
          <w:sz w:val="24"/>
          <w:szCs w:val="24"/>
        </w:rPr>
        <w:t>a</w:t>
      </w:r>
      <w:r>
        <w:rPr>
          <w:rFonts w:ascii="Times New Roman" w:eastAsia="Times New Roman" w:hAnsi="Times New Roman" w:cs="Times New Roman"/>
          <w:sz w:val="24"/>
          <w:szCs w:val="24"/>
          <w:lang w:val="sr-Cyrl-CS"/>
        </w:rPr>
        <w:t xml:space="preserve"> едукација за субјекте са територије општине укључене у туристичку делатност, услуге превоза, израду туристичке сигнализације и остале специјализоване услуге везане за туристичке локалитете и манифестације.</w:t>
      </w:r>
    </w:p>
    <w:p w:rsidR="005D3888" w:rsidRDefault="005D3888" w:rsidP="005D3888">
      <w:pPr>
        <w:tabs>
          <w:tab w:val="left" w:pos="720"/>
        </w:tabs>
        <w:spacing w:after="0" w:line="240" w:lineRule="auto"/>
        <w:jc w:val="both"/>
        <w:rPr>
          <w:rFonts w:ascii="Times New Roman" w:eastAsia="Times New Roman" w:hAnsi="Times New Roman" w:cs="Times New Roman"/>
          <w:sz w:val="24"/>
          <w:szCs w:val="24"/>
          <w:lang w:val="sr-Cyrl-CS"/>
        </w:rPr>
      </w:pPr>
    </w:p>
    <w:p w:rsidR="005D3888" w:rsidRDefault="005D3888" w:rsidP="005D3888">
      <w:pPr>
        <w:spacing w:after="0" w:line="240" w:lineRule="auto"/>
        <w:jc w:val="both"/>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 xml:space="preserve">Економска класификација 425 </w:t>
      </w:r>
      <w:r>
        <w:rPr>
          <w:rFonts w:ascii="Times New Roman" w:eastAsia="Times New Roman" w:hAnsi="Times New Roman" w:cs="Times New Roman"/>
          <w:bCs/>
          <w:sz w:val="24"/>
          <w:szCs w:val="24"/>
          <w:lang w:val="sr-Cyrl-CS"/>
        </w:rPr>
        <w:t xml:space="preserve">- </w:t>
      </w:r>
      <w:r>
        <w:rPr>
          <w:rFonts w:ascii="Times New Roman" w:eastAsia="Times New Roman" w:hAnsi="Times New Roman" w:cs="Times New Roman"/>
          <w:b/>
          <w:bCs/>
          <w:sz w:val="24"/>
          <w:szCs w:val="24"/>
          <w:lang w:val="sr-Cyrl-CS"/>
        </w:rPr>
        <w:t>Текуће поправке и одржавање</w:t>
      </w:r>
    </w:p>
    <w:p w:rsidR="005D3888" w:rsidRDefault="005D3888" w:rsidP="005D3888">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Средства су планирана за текуће поправке и одржавање туристичких локалитета (пре свега „Келтског села”), излагачких кућица и тезги, као и одржавање опреме на туристичким локалитетима (месечно одржавање система електронске баријере на улазу у „Келтско село“ и др.)</w:t>
      </w:r>
    </w:p>
    <w:p w:rsidR="005D3888" w:rsidRDefault="005D3888" w:rsidP="005D3888">
      <w:pPr>
        <w:spacing w:after="0" w:line="240" w:lineRule="auto"/>
        <w:jc w:val="both"/>
        <w:rPr>
          <w:rFonts w:ascii="Times New Roman" w:eastAsia="Times New Roman" w:hAnsi="Times New Roman" w:cs="Times New Roman"/>
          <w:b/>
          <w:bCs/>
          <w:sz w:val="24"/>
          <w:szCs w:val="24"/>
          <w:highlight w:val="yellow"/>
          <w:lang w:val="sr-Cyrl-CS"/>
        </w:rPr>
      </w:pPr>
    </w:p>
    <w:p w:rsidR="005D3888" w:rsidRDefault="005D3888" w:rsidP="005D3888">
      <w:pPr>
        <w:spacing w:after="0" w:line="240" w:lineRule="auto"/>
        <w:jc w:val="both"/>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 xml:space="preserve">Економска класификација 426 </w:t>
      </w:r>
      <w:r>
        <w:rPr>
          <w:rFonts w:ascii="Times New Roman" w:eastAsia="Times New Roman" w:hAnsi="Times New Roman" w:cs="Times New Roman"/>
          <w:bCs/>
          <w:sz w:val="24"/>
          <w:szCs w:val="24"/>
          <w:lang w:val="sr-Cyrl-CS"/>
        </w:rPr>
        <w:t>-</w:t>
      </w:r>
      <w:r>
        <w:rPr>
          <w:rFonts w:ascii="Times New Roman" w:eastAsia="Times New Roman" w:hAnsi="Times New Roman" w:cs="Times New Roman"/>
          <w:b/>
          <w:bCs/>
          <w:sz w:val="24"/>
          <w:szCs w:val="24"/>
          <w:lang w:val="sr-Cyrl-CS"/>
        </w:rPr>
        <w:t xml:space="preserve"> Материјал</w:t>
      </w:r>
    </w:p>
    <w:p w:rsidR="005D3888" w:rsidRDefault="005D3888" w:rsidP="005D3888">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Средства су планирана за набавку материјала за потребе уређења туристичких локалитета и потребе манифестација - материјали за посебне намене, потрошни материјал, дрвеће и зеленило, за набавку хране и пића и другог материјала за потребе кафе-ресторана „Келтског села”, затим трошкове </w:t>
      </w:r>
      <w:r w:rsidRPr="0006605E">
        <w:rPr>
          <w:rFonts w:ascii="Times New Roman" w:eastAsia="Times New Roman" w:hAnsi="Times New Roman" w:cs="Times New Roman"/>
          <w:sz w:val="24"/>
          <w:szCs w:val="24"/>
          <w:lang w:val="sr-Cyrl-CS"/>
        </w:rPr>
        <w:t>горива</w:t>
      </w:r>
      <w:r>
        <w:rPr>
          <w:rFonts w:ascii="Times New Roman" w:eastAsia="Times New Roman" w:hAnsi="Times New Roman" w:cs="Times New Roman"/>
          <w:sz w:val="24"/>
          <w:szCs w:val="24"/>
          <w:lang w:val="sr-Cyrl-CS"/>
        </w:rPr>
        <w:t xml:space="preserve"> за реализацију речних промо тура и др.</w:t>
      </w:r>
    </w:p>
    <w:p w:rsidR="005D3888" w:rsidRDefault="005D3888" w:rsidP="005D3888">
      <w:pPr>
        <w:spacing w:after="0" w:line="240" w:lineRule="auto"/>
        <w:jc w:val="both"/>
        <w:rPr>
          <w:rFonts w:ascii="Times New Roman" w:eastAsia="Times New Roman" w:hAnsi="Times New Roman" w:cs="Times New Roman"/>
          <w:b/>
          <w:bCs/>
          <w:sz w:val="24"/>
          <w:szCs w:val="24"/>
          <w:lang w:val="sr-Cyrl-CS"/>
        </w:rPr>
      </w:pPr>
    </w:p>
    <w:p w:rsidR="005D3888" w:rsidRDefault="005D3888" w:rsidP="005D3888">
      <w:pPr>
        <w:spacing w:after="0" w:line="240" w:lineRule="auto"/>
        <w:jc w:val="both"/>
        <w:rPr>
          <w:rFonts w:ascii="Times New Roman" w:eastAsia="Times New Roman" w:hAnsi="Times New Roman" w:cs="Times New Roman"/>
          <w:sz w:val="24"/>
          <w:szCs w:val="24"/>
          <w:lang w:val="sr-Cyrl-CS"/>
        </w:rPr>
      </w:pPr>
    </w:p>
    <w:p w:rsidR="005D3888" w:rsidRDefault="005D3888" w:rsidP="005D3888">
      <w:pPr>
        <w:spacing w:after="0" w:line="240" w:lineRule="auto"/>
        <w:jc w:val="both"/>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 xml:space="preserve">Економска класификација 513 </w:t>
      </w:r>
      <w:r>
        <w:rPr>
          <w:rFonts w:ascii="Times New Roman" w:eastAsia="Times New Roman" w:hAnsi="Times New Roman" w:cs="Times New Roman"/>
          <w:bCs/>
          <w:sz w:val="24"/>
          <w:szCs w:val="24"/>
          <w:lang w:val="sr-Cyrl-CS"/>
        </w:rPr>
        <w:t>-</w:t>
      </w:r>
      <w:r>
        <w:rPr>
          <w:rFonts w:ascii="Times New Roman" w:eastAsia="Times New Roman" w:hAnsi="Times New Roman" w:cs="Times New Roman"/>
          <w:b/>
          <w:bCs/>
          <w:i/>
          <w:sz w:val="24"/>
          <w:szCs w:val="24"/>
          <w:lang w:val="sr-Cyrl-CS"/>
        </w:rPr>
        <w:t xml:space="preserve"> </w:t>
      </w:r>
      <w:r>
        <w:rPr>
          <w:rFonts w:ascii="Times New Roman" w:eastAsia="Times New Roman" w:hAnsi="Times New Roman" w:cs="Times New Roman"/>
          <w:b/>
          <w:bCs/>
          <w:sz w:val="24"/>
          <w:szCs w:val="24"/>
          <w:lang w:val="sr-Cyrl-CS"/>
        </w:rPr>
        <w:t>Остале некретнине и опрема</w:t>
      </w:r>
    </w:p>
    <w:p w:rsidR="005D3888" w:rsidRDefault="005D3888" w:rsidP="005D3888">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Средства су планирана за изградњу додатних садржаја у „Келтском селу” и набавку остале </w:t>
      </w:r>
      <w:r>
        <w:rPr>
          <w:rFonts w:ascii="Times New Roman" w:eastAsia="Times New Roman" w:hAnsi="Times New Roman" w:cs="Times New Roman"/>
          <w:sz w:val="24"/>
          <w:szCs w:val="24"/>
          <w:lang w:val="sr-Cyrl-RS"/>
        </w:rPr>
        <w:t xml:space="preserve">опреме за </w:t>
      </w:r>
      <w:r>
        <w:rPr>
          <w:rFonts w:ascii="Times New Roman" w:eastAsia="Times New Roman" w:hAnsi="Times New Roman" w:cs="Times New Roman"/>
          <w:sz w:val="24"/>
          <w:szCs w:val="24"/>
          <w:lang w:val="sr-Cyrl-CS"/>
        </w:rPr>
        <w:t>туристичке локалитете и манифестације (клупе, информативне табле, канте за смеће и др).</w:t>
      </w:r>
    </w:p>
    <w:p w:rsidR="005D3888" w:rsidRDefault="005D3888" w:rsidP="005D3888">
      <w:pPr>
        <w:spacing w:after="0" w:line="240" w:lineRule="auto"/>
        <w:jc w:val="both"/>
        <w:rPr>
          <w:rFonts w:ascii="Times New Roman" w:eastAsia="Times New Roman" w:hAnsi="Times New Roman" w:cs="Times New Roman"/>
          <w:sz w:val="24"/>
          <w:szCs w:val="24"/>
          <w:lang w:val="sr-Cyrl-CS"/>
        </w:rPr>
      </w:pPr>
    </w:p>
    <w:p w:rsidR="005D3888" w:rsidRDefault="005D3888" w:rsidP="005D3888">
      <w:pPr>
        <w:spacing w:after="0" w:line="240" w:lineRule="auto"/>
        <w:jc w:val="both"/>
        <w:rPr>
          <w:rFonts w:ascii="Times New Roman" w:eastAsia="Times New Roman" w:hAnsi="Times New Roman" w:cs="Times New Roman"/>
          <w:b/>
          <w:bCs/>
          <w:i/>
          <w:sz w:val="24"/>
          <w:szCs w:val="24"/>
          <w:lang w:val="sr-Cyrl-CS"/>
        </w:rPr>
      </w:pPr>
      <w:r>
        <w:rPr>
          <w:rFonts w:ascii="Times New Roman" w:eastAsia="Times New Roman" w:hAnsi="Times New Roman" w:cs="Times New Roman"/>
          <w:b/>
          <w:bCs/>
          <w:sz w:val="24"/>
          <w:szCs w:val="24"/>
          <w:lang w:val="sr-Cyrl-CS"/>
        </w:rPr>
        <w:t xml:space="preserve">Економска класификација 523 </w:t>
      </w:r>
      <w:r>
        <w:rPr>
          <w:rFonts w:ascii="Times New Roman" w:eastAsia="Times New Roman" w:hAnsi="Times New Roman" w:cs="Times New Roman"/>
          <w:i/>
          <w:sz w:val="24"/>
          <w:szCs w:val="24"/>
          <w:lang w:val="sr-Cyrl-CS"/>
        </w:rPr>
        <w:t>-</w:t>
      </w:r>
      <w:r>
        <w:rPr>
          <w:rFonts w:ascii="Times New Roman" w:eastAsia="Times New Roman" w:hAnsi="Times New Roman" w:cs="Times New Roman"/>
          <w:b/>
          <w:bCs/>
          <w:i/>
          <w:sz w:val="24"/>
          <w:szCs w:val="24"/>
          <w:lang w:val="sr-Cyrl-CS"/>
        </w:rPr>
        <w:t xml:space="preserve"> </w:t>
      </w:r>
      <w:r>
        <w:rPr>
          <w:rFonts w:ascii="Times New Roman" w:eastAsia="Times New Roman" w:hAnsi="Times New Roman" w:cs="Times New Roman"/>
          <w:b/>
          <w:bCs/>
          <w:sz w:val="24"/>
          <w:szCs w:val="24"/>
          <w:lang w:val="sr-Cyrl-CS"/>
        </w:rPr>
        <w:t>Залихе</w:t>
      </w:r>
      <w:r>
        <w:rPr>
          <w:rFonts w:ascii="Times New Roman" w:eastAsia="Times New Roman" w:hAnsi="Times New Roman" w:cs="Times New Roman"/>
          <w:b/>
          <w:bCs/>
          <w:i/>
          <w:sz w:val="24"/>
          <w:szCs w:val="24"/>
          <w:lang w:val="sr-Cyrl-CS"/>
        </w:rPr>
        <w:t xml:space="preserve"> </w:t>
      </w:r>
      <w:r>
        <w:rPr>
          <w:rFonts w:ascii="Times New Roman" w:eastAsia="Times New Roman" w:hAnsi="Times New Roman" w:cs="Times New Roman"/>
          <w:b/>
          <w:bCs/>
          <w:sz w:val="24"/>
          <w:szCs w:val="24"/>
          <w:lang w:val="sr-Cyrl-CS"/>
        </w:rPr>
        <w:t>робе за даљу продају</w:t>
      </w:r>
    </w:p>
    <w:p w:rsidR="005D3888" w:rsidRDefault="005D3888" w:rsidP="005D388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sr-Cyrl-CS"/>
        </w:rPr>
        <w:t xml:space="preserve">Средства су планирана на извору финансирања 04 </w:t>
      </w:r>
      <w:r>
        <w:rPr>
          <w:rFonts w:ascii="Times New Roman" w:eastAsia="Times New Roman" w:hAnsi="Times New Roman" w:cs="Times New Roman"/>
          <w:b/>
          <w:sz w:val="24"/>
          <w:szCs w:val="24"/>
          <w:lang w:val="sr-Cyrl-CS"/>
        </w:rPr>
        <w:t>-</w:t>
      </w:r>
      <w:r>
        <w:rPr>
          <w:rFonts w:ascii="Times New Roman" w:eastAsia="Times New Roman" w:hAnsi="Times New Roman" w:cs="Times New Roman"/>
          <w:sz w:val="24"/>
          <w:szCs w:val="24"/>
          <w:lang w:val="sr-Cyrl-CS"/>
        </w:rPr>
        <w:t xml:space="preserve"> Сопствени приходи за набавку </w:t>
      </w:r>
      <w:r>
        <w:rPr>
          <w:rFonts w:ascii="Times New Roman" w:eastAsia="Times New Roman" w:hAnsi="Times New Roman" w:cs="Times New Roman"/>
          <w:bCs/>
          <w:sz w:val="24"/>
          <w:szCs w:val="24"/>
          <w:lang w:val="sr-Cyrl-CS"/>
        </w:rPr>
        <w:t>с</w:t>
      </w:r>
      <w:r>
        <w:rPr>
          <w:rFonts w:ascii="Times New Roman" w:eastAsia="Times New Roman" w:hAnsi="Times New Roman" w:cs="Times New Roman"/>
          <w:sz w:val="24"/>
          <w:szCs w:val="24"/>
          <w:lang w:val="sr-Cyrl-CS"/>
        </w:rPr>
        <w:t xml:space="preserve">увенира које Туристичка организација општине Инђија продаје. </w:t>
      </w:r>
    </w:p>
    <w:p w:rsidR="005D3888" w:rsidRDefault="005D3888" w:rsidP="005D3888">
      <w:pPr>
        <w:spacing w:after="0" w:line="240" w:lineRule="auto"/>
        <w:jc w:val="both"/>
        <w:rPr>
          <w:rFonts w:ascii="Times New Roman" w:eastAsia="Times New Roman" w:hAnsi="Times New Roman" w:cs="Times New Roman"/>
          <w:sz w:val="24"/>
          <w:szCs w:val="24"/>
          <w:lang w:val="en-US"/>
        </w:rPr>
      </w:pPr>
    </w:p>
    <w:p w:rsidR="00ED03ED" w:rsidRDefault="00ED03ED" w:rsidP="005D3888">
      <w:pPr>
        <w:spacing w:after="0" w:line="240" w:lineRule="auto"/>
        <w:jc w:val="both"/>
        <w:rPr>
          <w:rFonts w:ascii="Times New Roman" w:eastAsia="Times New Roman" w:hAnsi="Times New Roman" w:cs="Times New Roman"/>
          <w:sz w:val="24"/>
          <w:szCs w:val="24"/>
          <w:lang w:val="en-US"/>
        </w:rPr>
      </w:pPr>
    </w:p>
    <w:p w:rsidR="00ED03ED" w:rsidRPr="00D0593D" w:rsidRDefault="00ED03ED" w:rsidP="005D3888">
      <w:pPr>
        <w:spacing w:after="0" w:line="240" w:lineRule="auto"/>
        <w:jc w:val="both"/>
        <w:rPr>
          <w:rFonts w:ascii="Times New Roman" w:eastAsia="Times New Roman" w:hAnsi="Times New Roman" w:cs="Times New Roman"/>
          <w:bCs/>
          <w:sz w:val="24"/>
          <w:szCs w:val="24"/>
          <w:highlight w:val="yellow"/>
          <w:lang w:val="sr-Cyrl-RS"/>
        </w:rPr>
      </w:pPr>
    </w:p>
    <w:p w:rsidR="00C42D6E" w:rsidRPr="00D0593D" w:rsidRDefault="00C42D6E" w:rsidP="00C870A8">
      <w:pPr>
        <w:spacing w:after="0" w:line="240" w:lineRule="auto"/>
        <w:rPr>
          <w:rFonts w:ascii="Times New Roman" w:hAnsi="Times New Roman" w:cs="Times New Roman"/>
          <w:lang w:val="sr-Cyrl-CS"/>
        </w:rPr>
      </w:pPr>
      <w:r w:rsidRPr="00D0593D">
        <w:rPr>
          <w:rFonts w:ascii="Times New Roman" w:hAnsi="Times New Roman" w:cs="Times New Roman"/>
          <w:lang w:val="sr-Cyrl-CS"/>
        </w:rPr>
        <w:t>Туристичка организација</w:t>
      </w:r>
      <w:r w:rsidR="00D0593D" w:rsidRPr="00D0593D">
        <w:rPr>
          <w:rFonts w:ascii="Times New Roman" w:hAnsi="Times New Roman" w:cs="Times New Roman"/>
          <w:lang w:val="sr-Cyrl-CS"/>
        </w:rPr>
        <w:t xml:space="preserve"> </w:t>
      </w:r>
      <w:r w:rsidRPr="00D0593D">
        <w:rPr>
          <w:rFonts w:ascii="Times New Roman" w:hAnsi="Times New Roman" w:cs="Times New Roman"/>
          <w:lang w:val="sr-Cyrl-CS"/>
        </w:rPr>
        <w:t>општине Инђија</w:t>
      </w:r>
    </w:p>
    <w:p w:rsidR="00C870A8" w:rsidRDefault="00C42D6E" w:rsidP="00C870A8">
      <w:pPr>
        <w:spacing w:after="0" w:line="240" w:lineRule="auto"/>
        <w:rPr>
          <w:rFonts w:ascii="Times New Roman" w:hAnsi="Times New Roman" w:cs="Times New Roman"/>
          <w:lang w:val="sr-Cyrl-RS"/>
        </w:rPr>
      </w:pPr>
      <w:r w:rsidRPr="001A4642">
        <w:rPr>
          <w:rFonts w:ascii="Times New Roman" w:hAnsi="Times New Roman" w:cs="Times New Roman"/>
          <w:lang w:val="sr-Cyrl-CS"/>
        </w:rPr>
        <w:t>Број:</w:t>
      </w:r>
      <w:r w:rsidR="0062762E" w:rsidRPr="001A4642">
        <w:rPr>
          <w:rFonts w:ascii="Times New Roman" w:hAnsi="Times New Roman" w:cs="Times New Roman"/>
          <w:lang w:val="sr-Cyrl-CS"/>
        </w:rPr>
        <w:t xml:space="preserve"> </w:t>
      </w:r>
      <w:r w:rsidR="001A4642" w:rsidRPr="001A4642">
        <w:rPr>
          <w:rFonts w:ascii="Times New Roman" w:hAnsi="Times New Roman" w:cs="Times New Roman"/>
          <w:lang w:val="sr-Cyrl-RS"/>
        </w:rPr>
        <w:t>197-2025</w:t>
      </w:r>
    </w:p>
    <w:p w:rsidR="005D3888" w:rsidRPr="00D0593D" w:rsidRDefault="00C42D6E" w:rsidP="00C870A8">
      <w:pPr>
        <w:spacing w:after="0" w:line="240" w:lineRule="auto"/>
        <w:rPr>
          <w:rFonts w:ascii="Times New Roman" w:eastAsia="Times New Roman" w:hAnsi="Times New Roman" w:cs="Times New Roman"/>
          <w:sz w:val="24"/>
          <w:szCs w:val="24"/>
          <w:lang w:val="sr-Cyrl-CS"/>
        </w:rPr>
      </w:pPr>
      <w:r w:rsidRPr="001A4642">
        <w:rPr>
          <w:rFonts w:ascii="Times New Roman" w:hAnsi="Times New Roman" w:cs="Times New Roman"/>
          <w:lang w:val="sr-Cyrl-CS"/>
        </w:rPr>
        <w:t>Дана</w:t>
      </w:r>
      <w:r w:rsidR="00D0593D" w:rsidRPr="001A4642">
        <w:rPr>
          <w:rFonts w:ascii="Times New Roman" w:hAnsi="Times New Roman" w:cs="Times New Roman"/>
          <w:lang w:val="sr-Cyrl-CS"/>
        </w:rPr>
        <w:t>:</w:t>
      </w:r>
      <w:r w:rsidRPr="001A4642">
        <w:rPr>
          <w:rFonts w:ascii="Times New Roman" w:hAnsi="Times New Roman" w:cs="Times New Roman"/>
          <w:lang w:val="sr-Cyrl-RS"/>
        </w:rPr>
        <w:t xml:space="preserve"> </w:t>
      </w:r>
      <w:r w:rsidR="001A4642" w:rsidRPr="001A4642">
        <w:rPr>
          <w:rFonts w:ascii="Times New Roman" w:hAnsi="Times New Roman" w:cs="Times New Roman"/>
          <w:lang w:val="sr-Cyrl-RS"/>
        </w:rPr>
        <w:t>05.12</w:t>
      </w:r>
      <w:r w:rsidR="0028186D" w:rsidRPr="001A4642">
        <w:rPr>
          <w:rFonts w:ascii="Times New Roman" w:hAnsi="Times New Roman" w:cs="Times New Roman"/>
        </w:rPr>
        <w:t xml:space="preserve"> 2025</w:t>
      </w:r>
      <w:r w:rsidRPr="001A4642">
        <w:rPr>
          <w:rFonts w:ascii="Times New Roman" w:hAnsi="Times New Roman" w:cs="Times New Roman"/>
        </w:rPr>
        <w:t xml:space="preserve">. </w:t>
      </w:r>
      <w:r w:rsidRPr="001A4642">
        <w:rPr>
          <w:rFonts w:ascii="Times New Roman" w:hAnsi="Times New Roman" w:cs="Times New Roman"/>
          <w:lang w:val="sr-Cyrl-CS"/>
        </w:rPr>
        <w:t>године</w:t>
      </w:r>
    </w:p>
    <w:p w:rsidR="005D3888" w:rsidRPr="00D0593D" w:rsidRDefault="005D3888" w:rsidP="00ED03ED">
      <w:pPr>
        <w:spacing w:after="0" w:line="240" w:lineRule="auto"/>
        <w:rPr>
          <w:rFonts w:ascii="Times New Roman" w:eastAsia="Times New Roman" w:hAnsi="Times New Roman" w:cs="Times New Roman"/>
          <w:sz w:val="24"/>
          <w:szCs w:val="24"/>
          <w:highlight w:val="yellow"/>
          <w:lang w:val="sr-Cyrl-CS"/>
        </w:rPr>
      </w:pPr>
    </w:p>
    <w:p w:rsidR="00ED03ED" w:rsidRPr="00D0593D" w:rsidRDefault="00ED03ED" w:rsidP="00ED03ED">
      <w:pPr>
        <w:spacing w:after="0" w:line="240" w:lineRule="auto"/>
        <w:rPr>
          <w:rFonts w:ascii="Times New Roman" w:eastAsia="Times New Roman" w:hAnsi="Times New Roman" w:cs="Times New Roman"/>
          <w:sz w:val="24"/>
          <w:szCs w:val="24"/>
          <w:highlight w:val="yellow"/>
          <w:lang w:val="sr-Cyrl-CS"/>
        </w:rPr>
      </w:pPr>
    </w:p>
    <w:p w:rsidR="00C870A8" w:rsidRDefault="00C870A8" w:rsidP="00C870A8">
      <w:pPr>
        <w:spacing w:after="0" w:line="240" w:lineRule="auto"/>
        <w:ind w:left="2124" w:hanging="2124"/>
        <w:jc w:val="right"/>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Председник УО</w:t>
      </w:r>
    </w:p>
    <w:p w:rsidR="005D3888" w:rsidRPr="00C870A8" w:rsidRDefault="005D3888" w:rsidP="00C870A8">
      <w:pPr>
        <w:spacing w:after="0" w:line="240" w:lineRule="auto"/>
        <w:ind w:left="2124" w:hanging="2124"/>
        <w:jc w:val="right"/>
        <w:rPr>
          <w:rFonts w:ascii="Times New Roman" w:eastAsia="Times New Roman" w:hAnsi="Times New Roman" w:cs="Times New Roman"/>
          <w:sz w:val="24"/>
          <w:szCs w:val="24"/>
          <w:lang w:val="sr-Cyrl-RS"/>
        </w:rPr>
      </w:pPr>
      <w:r w:rsidRPr="00D0593D">
        <w:rPr>
          <w:rFonts w:ascii="Times New Roman" w:eastAsia="Times New Roman" w:hAnsi="Times New Roman" w:cs="Times New Roman"/>
          <w:sz w:val="24"/>
          <w:szCs w:val="24"/>
          <w:lang w:val="sr-Cyrl-CS"/>
        </w:rPr>
        <w:t>Драган Соколовић</w:t>
      </w:r>
    </w:p>
    <w:p w:rsidR="00E21F69" w:rsidRPr="00D0593D" w:rsidRDefault="00E21F69" w:rsidP="00E21F69">
      <w:pPr>
        <w:tabs>
          <w:tab w:val="left" w:pos="6222"/>
        </w:tabs>
        <w:spacing w:after="0" w:line="240" w:lineRule="auto"/>
        <w:jc w:val="right"/>
        <w:rPr>
          <w:rFonts w:ascii="Times New Roman" w:eastAsia="Times New Roman" w:hAnsi="Times New Roman" w:cs="Times New Roman"/>
          <w:sz w:val="24"/>
          <w:szCs w:val="24"/>
          <w:lang w:val="sr-Cyrl-CS"/>
        </w:rPr>
      </w:pPr>
      <w:r w:rsidRPr="00D0593D">
        <w:rPr>
          <w:rFonts w:ascii="Times New Roman" w:eastAsia="Times New Roman" w:hAnsi="Times New Roman" w:cs="Times New Roman"/>
          <w:sz w:val="24"/>
          <w:szCs w:val="24"/>
          <w:lang w:val="sr-Cyrl-RS"/>
        </w:rPr>
        <w:t>__________________</w:t>
      </w:r>
      <w:r w:rsidRPr="00D0593D">
        <w:rPr>
          <w:rFonts w:ascii="Times New Roman" w:eastAsia="Times New Roman" w:hAnsi="Times New Roman" w:cs="Times New Roman"/>
          <w:sz w:val="24"/>
          <w:szCs w:val="24"/>
          <w:lang w:val="sr-Cyrl-CS"/>
        </w:rPr>
        <w:t>____</w:t>
      </w:r>
    </w:p>
    <w:p w:rsidR="00C42D6E" w:rsidRPr="00D0593D" w:rsidRDefault="00C42D6E" w:rsidP="00E21F69">
      <w:pPr>
        <w:tabs>
          <w:tab w:val="left" w:pos="6222"/>
        </w:tabs>
        <w:spacing w:after="0" w:line="240" w:lineRule="auto"/>
        <w:jc w:val="right"/>
        <w:rPr>
          <w:rFonts w:ascii="Times New Roman" w:eastAsia="Times New Roman" w:hAnsi="Times New Roman" w:cs="Times New Roman"/>
          <w:sz w:val="24"/>
          <w:szCs w:val="24"/>
          <w:lang w:val="sr-Cyrl-CS"/>
        </w:rPr>
      </w:pPr>
      <w:bookmarkStart w:id="0" w:name="_GoBack"/>
      <w:bookmarkEnd w:id="0"/>
    </w:p>
    <w:p w:rsidR="00C42D6E" w:rsidRPr="00D0593D" w:rsidRDefault="00D0593D" w:rsidP="00C42D6E">
      <w:pPr>
        <w:ind w:left="450"/>
        <w:jc w:val="right"/>
        <w:rPr>
          <w:rFonts w:ascii="Times New Roman" w:hAnsi="Times New Roman" w:cs="Times New Roman"/>
          <w:lang w:val="sr-Cyrl-RS"/>
        </w:rPr>
      </w:pPr>
      <w:r w:rsidRPr="00D0593D">
        <w:rPr>
          <w:rFonts w:ascii="Times New Roman" w:hAnsi="Times New Roman" w:cs="Times New Roman"/>
          <w:lang w:val="sr-Cyrl-RS"/>
        </w:rPr>
        <w:t>Директор</w:t>
      </w:r>
      <w:r w:rsidR="00C42D6E" w:rsidRPr="00D0593D">
        <w:rPr>
          <w:rFonts w:ascii="Times New Roman" w:hAnsi="Times New Roman" w:cs="Times New Roman"/>
          <w:lang w:val="sr-Cyrl-RS"/>
        </w:rPr>
        <w:t xml:space="preserve"> </w:t>
      </w:r>
      <w:r w:rsidR="0028186D">
        <w:rPr>
          <w:rFonts w:ascii="Times New Roman" w:hAnsi="Times New Roman" w:cs="Times New Roman"/>
        </w:rPr>
        <w:t>TO</w:t>
      </w:r>
      <w:r w:rsidR="00C870A8">
        <w:rPr>
          <w:rFonts w:ascii="Times New Roman" w:hAnsi="Times New Roman" w:cs="Times New Roman"/>
          <w:lang w:val="sr-Cyrl-RS"/>
        </w:rPr>
        <w:t>ОИН</w:t>
      </w:r>
      <w:r w:rsidR="00C42D6E" w:rsidRPr="00D0593D">
        <w:rPr>
          <w:rFonts w:ascii="Times New Roman" w:hAnsi="Times New Roman" w:cs="Times New Roman"/>
          <w:lang w:val="sr-Cyrl-RS"/>
        </w:rPr>
        <w:br/>
        <w:t>Слободан Милновић</w:t>
      </w:r>
    </w:p>
    <w:p w:rsidR="00054BB9" w:rsidRPr="00D0593D" w:rsidRDefault="00054BB9" w:rsidP="00C42D6E">
      <w:pPr>
        <w:ind w:left="450"/>
        <w:jc w:val="right"/>
        <w:rPr>
          <w:rFonts w:ascii="Times New Roman" w:hAnsi="Times New Roman" w:cs="Times New Roman"/>
          <w:lang w:val="sr-Cyrl-RS"/>
        </w:rPr>
      </w:pPr>
      <w:r w:rsidRPr="00D0593D">
        <w:rPr>
          <w:rFonts w:ascii="Times New Roman" w:hAnsi="Times New Roman" w:cs="Times New Roman"/>
          <w:lang w:val="sr-Cyrl-RS"/>
        </w:rPr>
        <w:t>________________________</w:t>
      </w:r>
    </w:p>
    <w:p w:rsidR="00C42D6E" w:rsidRDefault="00C42D6E" w:rsidP="00E21F69">
      <w:pPr>
        <w:tabs>
          <w:tab w:val="left" w:pos="6222"/>
        </w:tabs>
        <w:spacing w:after="0" w:line="240" w:lineRule="auto"/>
        <w:jc w:val="right"/>
        <w:rPr>
          <w:rFonts w:ascii="Times New Roman" w:eastAsia="Times New Roman" w:hAnsi="Times New Roman" w:cs="Times New Roman"/>
          <w:sz w:val="24"/>
          <w:szCs w:val="24"/>
          <w:lang w:val="sr-Cyrl-CS"/>
        </w:rPr>
      </w:pPr>
    </w:p>
    <w:sectPr w:rsidR="00C42D6E" w:rsidSect="003D456D">
      <w:headerReference w:type="default" r:id="rId15"/>
      <w:footerReference w:type="even" r:id="rId16"/>
      <w:footerReference w:type="default" r:id="rId1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68A" w:rsidRDefault="00C0768A" w:rsidP="00D44832">
      <w:pPr>
        <w:spacing w:after="0" w:line="240" w:lineRule="auto"/>
      </w:pPr>
      <w:r>
        <w:separator/>
      </w:r>
    </w:p>
  </w:endnote>
  <w:endnote w:type="continuationSeparator" w:id="0">
    <w:p w:rsidR="00C0768A" w:rsidRDefault="00C0768A" w:rsidP="00D44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DCE" w:rsidRDefault="00F45DCE" w:rsidP="003D45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5DCE" w:rsidRDefault="00F45DCE" w:rsidP="003D45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DCE" w:rsidRDefault="00F45DCE" w:rsidP="003D45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70A8">
      <w:rPr>
        <w:rStyle w:val="PageNumber"/>
        <w:noProof/>
      </w:rPr>
      <w:t>16</w:t>
    </w:r>
    <w:r>
      <w:rPr>
        <w:rStyle w:val="PageNumber"/>
      </w:rPr>
      <w:fldChar w:fldCharType="end"/>
    </w:r>
  </w:p>
  <w:p w:rsidR="00F45DCE" w:rsidRDefault="00F45DCE" w:rsidP="003D456D">
    <w:pPr>
      <w:pStyle w:val="Footer"/>
      <w:ind w:right="360"/>
      <w:jc w:val="right"/>
      <w:rPr>
        <w:sz w:val="16"/>
        <w:szCs w:val="16"/>
        <w:lang w:val="sr-Cyrl-CS"/>
      </w:rPr>
    </w:pPr>
  </w:p>
  <w:p w:rsidR="00F45DCE" w:rsidRDefault="00C870A8" w:rsidP="003D456D">
    <w:pPr>
      <w:pStyle w:val="Footer"/>
      <w:ind w:right="360"/>
      <w:jc w:val="right"/>
      <w:rPr>
        <w:sz w:val="16"/>
        <w:szCs w:val="16"/>
        <w:lang w:val="sr-Cyrl-CS"/>
      </w:rPr>
    </w:pPr>
    <w:r>
      <w:rPr>
        <w:color w:val="FF9900"/>
        <w:sz w:val="16"/>
        <w:szCs w:val="16"/>
        <w:lang w:val="sr-Cyrl-CS"/>
      </w:rPr>
      <w:pict>
        <v:rect id="_x0000_i1027" style="width:0;height:1.5pt" o:hralign="center" o:hrstd="t" o:hr="t" fillcolor="#aca899" stroked="f"/>
      </w:pict>
    </w:r>
  </w:p>
  <w:p w:rsidR="00F45DCE" w:rsidRPr="007B6E99" w:rsidRDefault="00F45DCE" w:rsidP="00344EFB">
    <w:pPr>
      <w:pStyle w:val="Footer"/>
      <w:ind w:right="360"/>
      <w:jc w:val="right"/>
      <w:rPr>
        <w:sz w:val="16"/>
        <w:szCs w:val="16"/>
      </w:rPr>
    </w:pPr>
    <w:r w:rsidRPr="007B6E99">
      <w:rPr>
        <w:sz w:val="16"/>
        <w:szCs w:val="16"/>
        <w:lang w:val="sr-Cyrl-CS"/>
      </w:rPr>
      <w:t xml:space="preserve">Програм рада </w:t>
    </w:r>
    <w:r w:rsidRPr="007B6E99">
      <w:rPr>
        <w:sz w:val="16"/>
        <w:szCs w:val="16"/>
        <w:lang w:val="sr-Cyrl-RS"/>
      </w:rPr>
      <w:t>з</w:t>
    </w:r>
    <w:r w:rsidRPr="007B6E99">
      <w:rPr>
        <w:sz w:val="16"/>
        <w:szCs w:val="16"/>
        <w:lang w:val="sr-Cyrl-CS"/>
      </w:rPr>
      <w:t>а 20</w:t>
    </w:r>
    <w:r w:rsidRPr="007B6E99">
      <w:rPr>
        <w:sz w:val="16"/>
        <w:szCs w:val="16"/>
      </w:rPr>
      <w:t>2</w:t>
    </w:r>
    <w:r>
      <w:rPr>
        <w:sz w:val="16"/>
        <w:szCs w:val="16"/>
      </w:rPr>
      <w:t>6.</w:t>
    </w:r>
    <w:r w:rsidRPr="007B6E99">
      <w:rPr>
        <w:sz w:val="16"/>
        <w:szCs w:val="16"/>
        <w:lang w:val="sr-Cyrl-CS"/>
      </w:rPr>
      <w:t xml:space="preserve"> годину</w:t>
    </w:r>
  </w:p>
  <w:p w:rsidR="00F45DCE" w:rsidRPr="00772FDC" w:rsidRDefault="00C870A8" w:rsidP="003D456D">
    <w:pPr>
      <w:pStyle w:val="Footer"/>
      <w:ind w:right="360"/>
      <w:jc w:val="right"/>
      <w:rPr>
        <w:sz w:val="16"/>
        <w:szCs w:val="16"/>
        <w:lang w:val="sr-Cyrl-CS"/>
      </w:rPr>
    </w:pPr>
    <w:r>
      <w:rPr>
        <w:color w:val="FF9900"/>
        <w:sz w:val="16"/>
        <w:szCs w:val="16"/>
        <w:lang w:val="sr-Cyrl-CS"/>
      </w:rPr>
      <w:pict>
        <v:rect id="_x0000_i1028" style="width:0;height:1.5pt" o:hralign="center" o:hrstd="t" o:hr="t" fillcolor="#aca899" stroked="f"/>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68A" w:rsidRDefault="00C0768A" w:rsidP="00D44832">
      <w:pPr>
        <w:spacing w:after="0" w:line="240" w:lineRule="auto"/>
      </w:pPr>
      <w:r>
        <w:separator/>
      </w:r>
    </w:p>
  </w:footnote>
  <w:footnote w:type="continuationSeparator" w:id="0">
    <w:p w:rsidR="00C0768A" w:rsidRDefault="00C0768A" w:rsidP="00D448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DCE" w:rsidRDefault="00C870A8" w:rsidP="003D456D">
    <w:pPr>
      <w:pStyle w:val="Header"/>
      <w:jc w:val="right"/>
      <w:rPr>
        <w:b/>
        <w:i/>
        <w:sz w:val="16"/>
        <w:szCs w:val="16"/>
        <w:lang w:val="sr-Cyrl-CS"/>
      </w:rPr>
    </w:pPr>
    <w:r>
      <w:rPr>
        <w:sz w:val="16"/>
        <w:szCs w:val="16"/>
        <w:lang w:val="sr-Cyrl-CS"/>
      </w:rPr>
      <w:pict>
        <v:rect id="_x0000_i1025" style="width:0;height:1.5pt" o:hralign="center" o:hrstd="t" o:hr="t" fillcolor="#aca899" stroked="f"/>
      </w:pict>
    </w:r>
  </w:p>
  <w:p w:rsidR="00F45DCE" w:rsidRPr="007B76B0" w:rsidRDefault="00F45DCE" w:rsidP="003D456D">
    <w:pPr>
      <w:pStyle w:val="Header"/>
      <w:jc w:val="right"/>
      <w:rPr>
        <w:sz w:val="16"/>
        <w:szCs w:val="16"/>
        <w:lang w:val="sr-Cyrl-CS"/>
      </w:rPr>
    </w:pPr>
    <w:r w:rsidRPr="007B76B0">
      <w:rPr>
        <w:sz w:val="16"/>
        <w:szCs w:val="16"/>
        <w:lang w:val="sr-Cyrl-CS"/>
      </w:rPr>
      <w:t>ТУРИСТИЧКА ОРГАНИЗАЦИЈА ОПШТИНЕ ИНЂИЈА</w:t>
    </w:r>
  </w:p>
  <w:p w:rsidR="00F45DCE" w:rsidRPr="00772FDC" w:rsidRDefault="00C870A8" w:rsidP="003D456D">
    <w:pPr>
      <w:pStyle w:val="Header"/>
      <w:jc w:val="right"/>
      <w:rPr>
        <w:b/>
        <w:i/>
        <w:sz w:val="16"/>
        <w:szCs w:val="16"/>
        <w:lang w:val="sr-Cyrl-CS"/>
      </w:rPr>
    </w:pPr>
    <w:r>
      <w:rPr>
        <w:sz w:val="16"/>
        <w:szCs w:val="16"/>
        <w:lang w:val="sr-Cyrl-CS"/>
      </w:rPr>
      <w:pict>
        <v:rect id="_x0000_i1026" style="width:0;height:1.5pt" o:hralign="center" o:hrstd="t" o:hr="t" fillcolor="#aca899"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8441A"/>
    <w:multiLevelType w:val="hybridMultilevel"/>
    <w:tmpl w:val="A8041F86"/>
    <w:lvl w:ilvl="0" w:tplc="F12E1570">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2734410D"/>
    <w:multiLevelType w:val="hybridMultilevel"/>
    <w:tmpl w:val="9162D864"/>
    <w:lvl w:ilvl="0" w:tplc="F12E1570">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87A1ACA"/>
    <w:multiLevelType w:val="hybridMultilevel"/>
    <w:tmpl w:val="F5C2A3A8"/>
    <w:lvl w:ilvl="0" w:tplc="3F226F5A">
      <w:start w:val="1"/>
      <w:numFmt w:val="bullet"/>
      <w:lvlText w:val=""/>
      <w:lvlJc w:val="left"/>
      <w:pPr>
        <w:ind w:left="1080" w:hanging="360"/>
      </w:pPr>
      <w:rPr>
        <w:rFonts w:ascii="Symbol" w:hAnsi="Symbol" w:hint="default"/>
      </w:rPr>
    </w:lvl>
    <w:lvl w:ilvl="1" w:tplc="F12E157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BE6C89"/>
    <w:multiLevelType w:val="hybridMultilevel"/>
    <w:tmpl w:val="3B64E5D6"/>
    <w:lvl w:ilvl="0" w:tplc="F12E1570">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59AB493F"/>
    <w:multiLevelType w:val="multilevel"/>
    <w:tmpl w:val="BF46931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 w15:restartNumberingAfterBreak="0">
    <w:nsid w:val="603E6B86"/>
    <w:multiLevelType w:val="hybridMultilevel"/>
    <w:tmpl w:val="A16420A0"/>
    <w:lvl w:ilvl="0" w:tplc="F12E1570">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634171CB"/>
    <w:multiLevelType w:val="hybridMultilevel"/>
    <w:tmpl w:val="CEE0F2E2"/>
    <w:lvl w:ilvl="0" w:tplc="9DDEF3F6">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6A9658A3"/>
    <w:multiLevelType w:val="hybridMultilevel"/>
    <w:tmpl w:val="646C1002"/>
    <w:lvl w:ilvl="0" w:tplc="F12E15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FC46661"/>
    <w:multiLevelType w:val="hybridMultilevel"/>
    <w:tmpl w:val="EE92ED20"/>
    <w:lvl w:ilvl="0" w:tplc="F12E1570">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1"/>
  </w:num>
  <w:num w:numId="5">
    <w:abstractNumId w:val="3"/>
  </w:num>
  <w:num w:numId="6">
    <w:abstractNumId w:val="8"/>
  </w:num>
  <w:num w:numId="7">
    <w:abstractNumId w:val="6"/>
  </w:num>
  <w:num w:numId="8">
    <w:abstractNumId w:val="0"/>
  </w:num>
  <w:num w:numId="9">
    <w:abstractNumId w:val="5"/>
  </w:num>
  <w:num w:numId="10">
    <w:abstractNumId w:val="8"/>
  </w:num>
  <w:num w:numId="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81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56D"/>
    <w:rsid w:val="00000D3F"/>
    <w:rsid w:val="00002A1E"/>
    <w:rsid w:val="000038C7"/>
    <w:rsid w:val="00004423"/>
    <w:rsid w:val="00005D01"/>
    <w:rsid w:val="0001062F"/>
    <w:rsid w:val="00013F58"/>
    <w:rsid w:val="00014CE6"/>
    <w:rsid w:val="00014D34"/>
    <w:rsid w:val="00015439"/>
    <w:rsid w:val="00017948"/>
    <w:rsid w:val="0002007C"/>
    <w:rsid w:val="0002011C"/>
    <w:rsid w:val="00021141"/>
    <w:rsid w:val="00024096"/>
    <w:rsid w:val="000246B4"/>
    <w:rsid w:val="00025037"/>
    <w:rsid w:val="000304AA"/>
    <w:rsid w:val="00030BEB"/>
    <w:rsid w:val="0003242B"/>
    <w:rsid w:val="00033D1A"/>
    <w:rsid w:val="00035264"/>
    <w:rsid w:val="00035776"/>
    <w:rsid w:val="00035FF6"/>
    <w:rsid w:val="0003640C"/>
    <w:rsid w:val="00036609"/>
    <w:rsid w:val="00036BFB"/>
    <w:rsid w:val="00040352"/>
    <w:rsid w:val="00041564"/>
    <w:rsid w:val="00042014"/>
    <w:rsid w:val="000425D1"/>
    <w:rsid w:val="0004445C"/>
    <w:rsid w:val="0004491C"/>
    <w:rsid w:val="00044CAB"/>
    <w:rsid w:val="00044FC1"/>
    <w:rsid w:val="00045DEC"/>
    <w:rsid w:val="00046248"/>
    <w:rsid w:val="0004688C"/>
    <w:rsid w:val="00046CDB"/>
    <w:rsid w:val="000478EE"/>
    <w:rsid w:val="00047DA0"/>
    <w:rsid w:val="000503A8"/>
    <w:rsid w:val="000509B8"/>
    <w:rsid w:val="000528F5"/>
    <w:rsid w:val="000536A7"/>
    <w:rsid w:val="000545B5"/>
    <w:rsid w:val="00054BB9"/>
    <w:rsid w:val="00054C43"/>
    <w:rsid w:val="00054F26"/>
    <w:rsid w:val="00055F6E"/>
    <w:rsid w:val="00055F87"/>
    <w:rsid w:val="0005659D"/>
    <w:rsid w:val="00057A7F"/>
    <w:rsid w:val="000618D4"/>
    <w:rsid w:val="00061CE9"/>
    <w:rsid w:val="00062A8A"/>
    <w:rsid w:val="000633A1"/>
    <w:rsid w:val="000642EC"/>
    <w:rsid w:val="000643BC"/>
    <w:rsid w:val="000646B8"/>
    <w:rsid w:val="00064B9E"/>
    <w:rsid w:val="00066C01"/>
    <w:rsid w:val="00066EDB"/>
    <w:rsid w:val="00071E3F"/>
    <w:rsid w:val="00073FB6"/>
    <w:rsid w:val="00076DDD"/>
    <w:rsid w:val="00082C91"/>
    <w:rsid w:val="00082CF8"/>
    <w:rsid w:val="00082E59"/>
    <w:rsid w:val="0008327E"/>
    <w:rsid w:val="000844D4"/>
    <w:rsid w:val="00085006"/>
    <w:rsid w:val="000851B2"/>
    <w:rsid w:val="00086A18"/>
    <w:rsid w:val="00087A04"/>
    <w:rsid w:val="000905AC"/>
    <w:rsid w:val="000906B6"/>
    <w:rsid w:val="00091F43"/>
    <w:rsid w:val="00092C4F"/>
    <w:rsid w:val="00096EE4"/>
    <w:rsid w:val="00097446"/>
    <w:rsid w:val="00097BA9"/>
    <w:rsid w:val="00097E38"/>
    <w:rsid w:val="00097FC4"/>
    <w:rsid w:val="000A1770"/>
    <w:rsid w:val="000A4FF9"/>
    <w:rsid w:val="000A7E28"/>
    <w:rsid w:val="000B0B0B"/>
    <w:rsid w:val="000B1521"/>
    <w:rsid w:val="000B1BA2"/>
    <w:rsid w:val="000B1F32"/>
    <w:rsid w:val="000B36FA"/>
    <w:rsid w:val="000B4D91"/>
    <w:rsid w:val="000B4F87"/>
    <w:rsid w:val="000B580D"/>
    <w:rsid w:val="000B5DB4"/>
    <w:rsid w:val="000B6DCB"/>
    <w:rsid w:val="000B724C"/>
    <w:rsid w:val="000C09E2"/>
    <w:rsid w:val="000C0A21"/>
    <w:rsid w:val="000C18D7"/>
    <w:rsid w:val="000C34E5"/>
    <w:rsid w:val="000C491E"/>
    <w:rsid w:val="000C4989"/>
    <w:rsid w:val="000C5DCE"/>
    <w:rsid w:val="000C6A81"/>
    <w:rsid w:val="000C73BC"/>
    <w:rsid w:val="000C77AE"/>
    <w:rsid w:val="000C7B45"/>
    <w:rsid w:val="000D1790"/>
    <w:rsid w:val="000D1990"/>
    <w:rsid w:val="000D29BA"/>
    <w:rsid w:val="000D2F34"/>
    <w:rsid w:val="000D3855"/>
    <w:rsid w:val="000D4474"/>
    <w:rsid w:val="000D45B7"/>
    <w:rsid w:val="000D4A58"/>
    <w:rsid w:val="000D4AD2"/>
    <w:rsid w:val="000D5E1A"/>
    <w:rsid w:val="000D5FD8"/>
    <w:rsid w:val="000D64CD"/>
    <w:rsid w:val="000E3519"/>
    <w:rsid w:val="000E398A"/>
    <w:rsid w:val="000E4D99"/>
    <w:rsid w:val="000E5EB8"/>
    <w:rsid w:val="000E6986"/>
    <w:rsid w:val="000E7708"/>
    <w:rsid w:val="000E7ABF"/>
    <w:rsid w:val="000F011C"/>
    <w:rsid w:val="000F12FB"/>
    <w:rsid w:val="000F27F2"/>
    <w:rsid w:val="000F36E7"/>
    <w:rsid w:val="000F3B5B"/>
    <w:rsid w:val="000F4A48"/>
    <w:rsid w:val="000F4B16"/>
    <w:rsid w:val="000F53E2"/>
    <w:rsid w:val="000F5659"/>
    <w:rsid w:val="000F57BD"/>
    <w:rsid w:val="000F63D8"/>
    <w:rsid w:val="000F6BF9"/>
    <w:rsid w:val="000F7B19"/>
    <w:rsid w:val="00100812"/>
    <w:rsid w:val="001010FC"/>
    <w:rsid w:val="00101512"/>
    <w:rsid w:val="0010157E"/>
    <w:rsid w:val="00101B8C"/>
    <w:rsid w:val="00101DFF"/>
    <w:rsid w:val="00103C82"/>
    <w:rsid w:val="001059D2"/>
    <w:rsid w:val="0010732F"/>
    <w:rsid w:val="00107A35"/>
    <w:rsid w:val="00110B21"/>
    <w:rsid w:val="00111817"/>
    <w:rsid w:val="001123C1"/>
    <w:rsid w:val="00112A91"/>
    <w:rsid w:val="0011452A"/>
    <w:rsid w:val="001151EF"/>
    <w:rsid w:val="0011614D"/>
    <w:rsid w:val="001164F4"/>
    <w:rsid w:val="001166E1"/>
    <w:rsid w:val="00116779"/>
    <w:rsid w:val="00117780"/>
    <w:rsid w:val="00120228"/>
    <w:rsid w:val="00122B2D"/>
    <w:rsid w:val="001230EF"/>
    <w:rsid w:val="0012442F"/>
    <w:rsid w:val="00125110"/>
    <w:rsid w:val="00125939"/>
    <w:rsid w:val="00125CA8"/>
    <w:rsid w:val="001272BD"/>
    <w:rsid w:val="00127FE9"/>
    <w:rsid w:val="0013021D"/>
    <w:rsid w:val="001330C3"/>
    <w:rsid w:val="00133F33"/>
    <w:rsid w:val="00135338"/>
    <w:rsid w:val="00135DE9"/>
    <w:rsid w:val="00136869"/>
    <w:rsid w:val="0013737C"/>
    <w:rsid w:val="00137784"/>
    <w:rsid w:val="001377F5"/>
    <w:rsid w:val="001403B3"/>
    <w:rsid w:val="0014082A"/>
    <w:rsid w:val="00141099"/>
    <w:rsid w:val="0014139B"/>
    <w:rsid w:val="001414A6"/>
    <w:rsid w:val="001414C4"/>
    <w:rsid w:val="00141878"/>
    <w:rsid w:val="00143120"/>
    <w:rsid w:val="001431BC"/>
    <w:rsid w:val="00143C7D"/>
    <w:rsid w:val="00144AE2"/>
    <w:rsid w:val="00144D04"/>
    <w:rsid w:val="0014586B"/>
    <w:rsid w:val="00146483"/>
    <w:rsid w:val="00146D80"/>
    <w:rsid w:val="0014734E"/>
    <w:rsid w:val="00151467"/>
    <w:rsid w:val="00151AE0"/>
    <w:rsid w:val="00151B46"/>
    <w:rsid w:val="00151ECC"/>
    <w:rsid w:val="001523F2"/>
    <w:rsid w:val="00152A33"/>
    <w:rsid w:val="00152B35"/>
    <w:rsid w:val="00153102"/>
    <w:rsid w:val="00153114"/>
    <w:rsid w:val="00154A30"/>
    <w:rsid w:val="00154C43"/>
    <w:rsid w:val="00154F78"/>
    <w:rsid w:val="00155993"/>
    <w:rsid w:val="0015621D"/>
    <w:rsid w:val="001569A9"/>
    <w:rsid w:val="001613E3"/>
    <w:rsid w:val="00161F0E"/>
    <w:rsid w:val="00162266"/>
    <w:rsid w:val="0016280C"/>
    <w:rsid w:val="00163B53"/>
    <w:rsid w:val="00164BEA"/>
    <w:rsid w:val="00167C8C"/>
    <w:rsid w:val="00167FDB"/>
    <w:rsid w:val="00170076"/>
    <w:rsid w:val="001716DC"/>
    <w:rsid w:val="00171B79"/>
    <w:rsid w:val="0018199F"/>
    <w:rsid w:val="00181B08"/>
    <w:rsid w:val="00181F15"/>
    <w:rsid w:val="00183BA8"/>
    <w:rsid w:val="00184688"/>
    <w:rsid w:val="00184CC2"/>
    <w:rsid w:val="00185036"/>
    <w:rsid w:val="001857BC"/>
    <w:rsid w:val="001872E6"/>
    <w:rsid w:val="001875F7"/>
    <w:rsid w:val="00190EE5"/>
    <w:rsid w:val="00192650"/>
    <w:rsid w:val="00194AF7"/>
    <w:rsid w:val="00195298"/>
    <w:rsid w:val="00195439"/>
    <w:rsid w:val="001977F5"/>
    <w:rsid w:val="00197B4D"/>
    <w:rsid w:val="001A0D68"/>
    <w:rsid w:val="001A2C51"/>
    <w:rsid w:val="001A3CA5"/>
    <w:rsid w:val="001A3E92"/>
    <w:rsid w:val="001A4399"/>
    <w:rsid w:val="001A4642"/>
    <w:rsid w:val="001A4C53"/>
    <w:rsid w:val="001A5248"/>
    <w:rsid w:val="001A6377"/>
    <w:rsid w:val="001A67E4"/>
    <w:rsid w:val="001A6C50"/>
    <w:rsid w:val="001A7F2F"/>
    <w:rsid w:val="001B03DE"/>
    <w:rsid w:val="001B0474"/>
    <w:rsid w:val="001B32E1"/>
    <w:rsid w:val="001B548A"/>
    <w:rsid w:val="001B60DB"/>
    <w:rsid w:val="001B6EF3"/>
    <w:rsid w:val="001B7BFB"/>
    <w:rsid w:val="001C03DB"/>
    <w:rsid w:val="001C1521"/>
    <w:rsid w:val="001C1915"/>
    <w:rsid w:val="001C1EB0"/>
    <w:rsid w:val="001C2B9B"/>
    <w:rsid w:val="001C2F1E"/>
    <w:rsid w:val="001C35B6"/>
    <w:rsid w:val="001C3731"/>
    <w:rsid w:val="001C3A60"/>
    <w:rsid w:val="001C52B1"/>
    <w:rsid w:val="001C56B9"/>
    <w:rsid w:val="001C5C31"/>
    <w:rsid w:val="001C6715"/>
    <w:rsid w:val="001C7479"/>
    <w:rsid w:val="001C7A4C"/>
    <w:rsid w:val="001D02CD"/>
    <w:rsid w:val="001D0DFA"/>
    <w:rsid w:val="001D1939"/>
    <w:rsid w:val="001D3228"/>
    <w:rsid w:val="001D481B"/>
    <w:rsid w:val="001D4893"/>
    <w:rsid w:val="001D52F4"/>
    <w:rsid w:val="001D5C69"/>
    <w:rsid w:val="001D74F9"/>
    <w:rsid w:val="001E0F08"/>
    <w:rsid w:val="001E129D"/>
    <w:rsid w:val="001E12C0"/>
    <w:rsid w:val="001E2157"/>
    <w:rsid w:val="001E602A"/>
    <w:rsid w:val="001E606A"/>
    <w:rsid w:val="001E643D"/>
    <w:rsid w:val="001E6637"/>
    <w:rsid w:val="001E7A90"/>
    <w:rsid w:val="001E7D19"/>
    <w:rsid w:val="001F1594"/>
    <w:rsid w:val="001F15D7"/>
    <w:rsid w:val="001F1FD1"/>
    <w:rsid w:val="001F3C30"/>
    <w:rsid w:val="001F3D45"/>
    <w:rsid w:val="001F41E2"/>
    <w:rsid w:val="001F7749"/>
    <w:rsid w:val="0020003C"/>
    <w:rsid w:val="002005BE"/>
    <w:rsid w:val="00200AB5"/>
    <w:rsid w:val="00201F4F"/>
    <w:rsid w:val="00202CA1"/>
    <w:rsid w:val="00203A92"/>
    <w:rsid w:val="00205221"/>
    <w:rsid w:val="0020593C"/>
    <w:rsid w:val="002069F8"/>
    <w:rsid w:val="00211311"/>
    <w:rsid w:val="00212975"/>
    <w:rsid w:val="002134FB"/>
    <w:rsid w:val="002136A3"/>
    <w:rsid w:val="00213B3B"/>
    <w:rsid w:val="00214780"/>
    <w:rsid w:val="00214EE2"/>
    <w:rsid w:val="00215B96"/>
    <w:rsid w:val="00216B31"/>
    <w:rsid w:val="0021711C"/>
    <w:rsid w:val="00217EDC"/>
    <w:rsid w:val="00220602"/>
    <w:rsid w:val="00221E4D"/>
    <w:rsid w:val="002230FE"/>
    <w:rsid w:val="002242A0"/>
    <w:rsid w:val="0022484D"/>
    <w:rsid w:val="00224F52"/>
    <w:rsid w:val="002275C4"/>
    <w:rsid w:val="00230DFA"/>
    <w:rsid w:val="002322F9"/>
    <w:rsid w:val="002330C4"/>
    <w:rsid w:val="00234017"/>
    <w:rsid w:val="002347A0"/>
    <w:rsid w:val="00234CBE"/>
    <w:rsid w:val="002353C1"/>
    <w:rsid w:val="002375BC"/>
    <w:rsid w:val="0024010F"/>
    <w:rsid w:val="00240606"/>
    <w:rsid w:val="00242FE6"/>
    <w:rsid w:val="00243135"/>
    <w:rsid w:val="00243700"/>
    <w:rsid w:val="00246C2A"/>
    <w:rsid w:val="0024774B"/>
    <w:rsid w:val="002501FE"/>
    <w:rsid w:val="00250471"/>
    <w:rsid w:val="00251C6A"/>
    <w:rsid w:val="00253B34"/>
    <w:rsid w:val="0025468C"/>
    <w:rsid w:val="00254C23"/>
    <w:rsid w:val="00257E79"/>
    <w:rsid w:val="00260500"/>
    <w:rsid w:val="002618AA"/>
    <w:rsid w:val="00262BE8"/>
    <w:rsid w:val="002638F9"/>
    <w:rsid w:val="0026441E"/>
    <w:rsid w:val="00265051"/>
    <w:rsid w:val="00267A1B"/>
    <w:rsid w:val="00270A21"/>
    <w:rsid w:val="00270ACB"/>
    <w:rsid w:val="00271C2A"/>
    <w:rsid w:val="00272433"/>
    <w:rsid w:val="00273C82"/>
    <w:rsid w:val="002743A6"/>
    <w:rsid w:val="00274794"/>
    <w:rsid w:val="00276072"/>
    <w:rsid w:val="002762D8"/>
    <w:rsid w:val="00277EFB"/>
    <w:rsid w:val="00277F4C"/>
    <w:rsid w:val="002816AE"/>
    <w:rsid w:val="0028186D"/>
    <w:rsid w:val="00281AA1"/>
    <w:rsid w:val="0028461E"/>
    <w:rsid w:val="00285022"/>
    <w:rsid w:val="0028518B"/>
    <w:rsid w:val="00287267"/>
    <w:rsid w:val="00287957"/>
    <w:rsid w:val="002902B7"/>
    <w:rsid w:val="002910FE"/>
    <w:rsid w:val="00291A11"/>
    <w:rsid w:val="00291D14"/>
    <w:rsid w:val="00292EEC"/>
    <w:rsid w:val="00294660"/>
    <w:rsid w:val="00294B38"/>
    <w:rsid w:val="00295240"/>
    <w:rsid w:val="00295757"/>
    <w:rsid w:val="00295CEF"/>
    <w:rsid w:val="0029653B"/>
    <w:rsid w:val="00296CAE"/>
    <w:rsid w:val="00296D3F"/>
    <w:rsid w:val="00297DF1"/>
    <w:rsid w:val="002A088E"/>
    <w:rsid w:val="002A0DA2"/>
    <w:rsid w:val="002A2753"/>
    <w:rsid w:val="002A54AD"/>
    <w:rsid w:val="002A606F"/>
    <w:rsid w:val="002A60D3"/>
    <w:rsid w:val="002A6654"/>
    <w:rsid w:val="002A6800"/>
    <w:rsid w:val="002A6D9B"/>
    <w:rsid w:val="002B2E4F"/>
    <w:rsid w:val="002B50FB"/>
    <w:rsid w:val="002B516E"/>
    <w:rsid w:val="002B538F"/>
    <w:rsid w:val="002B5F8E"/>
    <w:rsid w:val="002B6B8E"/>
    <w:rsid w:val="002C0C5E"/>
    <w:rsid w:val="002C0F68"/>
    <w:rsid w:val="002C13C1"/>
    <w:rsid w:val="002C26AA"/>
    <w:rsid w:val="002C5028"/>
    <w:rsid w:val="002C619E"/>
    <w:rsid w:val="002C67D6"/>
    <w:rsid w:val="002C707C"/>
    <w:rsid w:val="002C7C8B"/>
    <w:rsid w:val="002D0827"/>
    <w:rsid w:val="002D1283"/>
    <w:rsid w:val="002D1717"/>
    <w:rsid w:val="002D1B13"/>
    <w:rsid w:val="002D2E79"/>
    <w:rsid w:val="002D36E0"/>
    <w:rsid w:val="002D3A00"/>
    <w:rsid w:val="002D58FB"/>
    <w:rsid w:val="002D5988"/>
    <w:rsid w:val="002D59EA"/>
    <w:rsid w:val="002D6C26"/>
    <w:rsid w:val="002D79A5"/>
    <w:rsid w:val="002D7F33"/>
    <w:rsid w:val="002E01B3"/>
    <w:rsid w:val="002E0476"/>
    <w:rsid w:val="002E0FA9"/>
    <w:rsid w:val="002E1EC8"/>
    <w:rsid w:val="002E291E"/>
    <w:rsid w:val="002E32F6"/>
    <w:rsid w:val="002E4B26"/>
    <w:rsid w:val="002E4D77"/>
    <w:rsid w:val="002E5ACA"/>
    <w:rsid w:val="002E5D60"/>
    <w:rsid w:val="002E61E3"/>
    <w:rsid w:val="002E6F4C"/>
    <w:rsid w:val="002E75C4"/>
    <w:rsid w:val="002E76EE"/>
    <w:rsid w:val="002F1CD3"/>
    <w:rsid w:val="002F1FF7"/>
    <w:rsid w:val="002F3601"/>
    <w:rsid w:val="002F449C"/>
    <w:rsid w:val="002F493B"/>
    <w:rsid w:val="002F6F86"/>
    <w:rsid w:val="002F7229"/>
    <w:rsid w:val="002F7CB7"/>
    <w:rsid w:val="003002F1"/>
    <w:rsid w:val="003011E3"/>
    <w:rsid w:val="00301726"/>
    <w:rsid w:val="003032AD"/>
    <w:rsid w:val="00303E83"/>
    <w:rsid w:val="003051CA"/>
    <w:rsid w:val="00305D34"/>
    <w:rsid w:val="00307011"/>
    <w:rsid w:val="00307311"/>
    <w:rsid w:val="00310351"/>
    <w:rsid w:val="00310627"/>
    <w:rsid w:val="003117A1"/>
    <w:rsid w:val="00312BD2"/>
    <w:rsid w:val="00313BE2"/>
    <w:rsid w:val="003163A1"/>
    <w:rsid w:val="0031743A"/>
    <w:rsid w:val="00323418"/>
    <w:rsid w:val="00323793"/>
    <w:rsid w:val="00325F0C"/>
    <w:rsid w:val="00325FDB"/>
    <w:rsid w:val="00330812"/>
    <w:rsid w:val="00330C2D"/>
    <w:rsid w:val="003310E2"/>
    <w:rsid w:val="003316B9"/>
    <w:rsid w:val="00331E3E"/>
    <w:rsid w:val="003321C3"/>
    <w:rsid w:val="00332B6B"/>
    <w:rsid w:val="00333217"/>
    <w:rsid w:val="003332E5"/>
    <w:rsid w:val="00333486"/>
    <w:rsid w:val="00333534"/>
    <w:rsid w:val="00336EF5"/>
    <w:rsid w:val="003374EA"/>
    <w:rsid w:val="00337A17"/>
    <w:rsid w:val="00340149"/>
    <w:rsid w:val="003437B1"/>
    <w:rsid w:val="003446C7"/>
    <w:rsid w:val="00344EFB"/>
    <w:rsid w:val="00345B61"/>
    <w:rsid w:val="00345E68"/>
    <w:rsid w:val="00347346"/>
    <w:rsid w:val="00347C13"/>
    <w:rsid w:val="00350B3B"/>
    <w:rsid w:val="00350FA6"/>
    <w:rsid w:val="00351153"/>
    <w:rsid w:val="003513A7"/>
    <w:rsid w:val="003519C8"/>
    <w:rsid w:val="00351EEC"/>
    <w:rsid w:val="00352CC1"/>
    <w:rsid w:val="0035306F"/>
    <w:rsid w:val="003535F3"/>
    <w:rsid w:val="00353946"/>
    <w:rsid w:val="0035416E"/>
    <w:rsid w:val="003541D5"/>
    <w:rsid w:val="00354A7D"/>
    <w:rsid w:val="00354EB2"/>
    <w:rsid w:val="003557C2"/>
    <w:rsid w:val="00355A5D"/>
    <w:rsid w:val="0035662E"/>
    <w:rsid w:val="0036050B"/>
    <w:rsid w:val="00360BE4"/>
    <w:rsid w:val="00361741"/>
    <w:rsid w:val="00361CE4"/>
    <w:rsid w:val="0036200F"/>
    <w:rsid w:val="00363306"/>
    <w:rsid w:val="00363946"/>
    <w:rsid w:val="00364E1E"/>
    <w:rsid w:val="003656FC"/>
    <w:rsid w:val="003660C3"/>
    <w:rsid w:val="003729B4"/>
    <w:rsid w:val="00373919"/>
    <w:rsid w:val="0037538E"/>
    <w:rsid w:val="00375BD7"/>
    <w:rsid w:val="00376FA3"/>
    <w:rsid w:val="00377A6F"/>
    <w:rsid w:val="00380058"/>
    <w:rsid w:val="0038083E"/>
    <w:rsid w:val="003824DE"/>
    <w:rsid w:val="00384C2E"/>
    <w:rsid w:val="0038599F"/>
    <w:rsid w:val="00385CF5"/>
    <w:rsid w:val="00386132"/>
    <w:rsid w:val="003864F3"/>
    <w:rsid w:val="00386555"/>
    <w:rsid w:val="0038672E"/>
    <w:rsid w:val="00391029"/>
    <w:rsid w:val="00393868"/>
    <w:rsid w:val="00395F68"/>
    <w:rsid w:val="00396F08"/>
    <w:rsid w:val="00397A2C"/>
    <w:rsid w:val="00397FF3"/>
    <w:rsid w:val="003A0110"/>
    <w:rsid w:val="003A0D51"/>
    <w:rsid w:val="003A0FFF"/>
    <w:rsid w:val="003A1405"/>
    <w:rsid w:val="003A26CA"/>
    <w:rsid w:val="003A391C"/>
    <w:rsid w:val="003A393F"/>
    <w:rsid w:val="003A398B"/>
    <w:rsid w:val="003A43F9"/>
    <w:rsid w:val="003A4EED"/>
    <w:rsid w:val="003A7BA3"/>
    <w:rsid w:val="003B27C7"/>
    <w:rsid w:val="003B2F94"/>
    <w:rsid w:val="003B31E1"/>
    <w:rsid w:val="003B40A4"/>
    <w:rsid w:val="003B52B7"/>
    <w:rsid w:val="003B5839"/>
    <w:rsid w:val="003B5BA5"/>
    <w:rsid w:val="003B63AF"/>
    <w:rsid w:val="003B6DE2"/>
    <w:rsid w:val="003B755F"/>
    <w:rsid w:val="003C16D6"/>
    <w:rsid w:val="003C4EEA"/>
    <w:rsid w:val="003C52BC"/>
    <w:rsid w:val="003C60F8"/>
    <w:rsid w:val="003D0859"/>
    <w:rsid w:val="003D197A"/>
    <w:rsid w:val="003D1F97"/>
    <w:rsid w:val="003D2D18"/>
    <w:rsid w:val="003D423B"/>
    <w:rsid w:val="003D456D"/>
    <w:rsid w:val="003D6A83"/>
    <w:rsid w:val="003D735E"/>
    <w:rsid w:val="003D76D8"/>
    <w:rsid w:val="003E0265"/>
    <w:rsid w:val="003E05F6"/>
    <w:rsid w:val="003E0D0A"/>
    <w:rsid w:val="003E10CF"/>
    <w:rsid w:val="003E46E9"/>
    <w:rsid w:val="003E4750"/>
    <w:rsid w:val="003E5149"/>
    <w:rsid w:val="003E56FF"/>
    <w:rsid w:val="003E63DC"/>
    <w:rsid w:val="003F0D89"/>
    <w:rsid w:val="003F20B7"/>
    <w:rsid w:val="003F30EA"/>
    <w:rsid w:val="003F5DD1"/>
    <w:rsid w:val="003F66BE"/>
    <w:rsid w:val="003F6A1A"/>
    <w:rsid w:val="00401532"/>
    <w:rsid w:val="0040218F"/>
    <w:rsid w:val="004026E3"/>
    <w:rsid w:val="0040283A"/>
    <w:rsid w:val="0040311B"/>
    <w:rsid w:val="004033FE"/>
    <w:rsid w:val="0040394D"/>
    <w:rsid w:val="00404B98"/>
    <w:rsid w:val="00404D0B"/>
    <w:rsid w:val="00404DB5"/>
    <w:rsid w:val="00405433"/>
    <w:rsid w:val="00406BFD"/>
    <w:rsid w:val="00410DF4"/>
    <w:rsid w:val="00412DE8"/>
    <w:rsid w:val="00412F69"/>
    <w:rsid w:val="00415399"/>
    <w:rsid w:val="004162AF"/>
    <w:rsid w:val="004175D9"/>
    <w:rsid w:val="00421DCD"/>
    <w:rsid w:val="004220E1"/>
    <w:rsid w:val="00422260"/>
    <w:rsid w:val="00423BE1"/>
    <w:rsid w:val="0042438C"/>
    <w:rsid w:val="0042588D"/>
    <w:rsid w:val="00426684"/>
    <w:rsid w:val="00427B61"/>
    <w:rsid w:val="00427D16"/>
    <w:rsid w:val="00431D04"/>
    <w:rsid w:val="00434347"/>
    <w:rsid w:val="004363ED"/>
    <w:rsid w:val="00437797"/>
    <w:rsid w:val="0044106E"/>
    <w:rsid w:val="004419F6"/>
    <w:rsid w:val="00441CC4"/>
    <w:rsid w:val="004431E8"/>
    <w:rsid w:val="00443353"/>
    <w:rsid w:val="004437F4"/>
    <w:rsid w:val="00443AE3"/>
    <w:rsid w:val="004448F7"/>
    <w:rsid w:val="00446A99"/>
    <w:rsid w:val="004474AB"/>
    <w:rsid w:val="004505F4"/>
    <w:rsid w:val="00451951"/>
    <w:rsid w:val="0045434C"/>
    <w:rsid w:val="004555A2"/>
    <w:rsid w:val="004564CE"/>
    <w:rsid w:val="00456A6E"/>
    <w:rsid w:val="00461883"/>
    <w:rsid w:val="004618A8"/>
    <w:rsid w:val="00461B8D"/>
    <w:rsid w:val="004623F5"/>
    <w:rsid w:val="00465916"/>
    <w:rsid w:val="0046763C"/>
    <w:rsid w:val="00470D7E"/>
    <w:rsid w:val="00472D22"/>
    <w:rsid w:val="00474B80"/>
    <w:rsid w:val="004750AC"/>
    <w:rsid w:val="0047589F"/>
    <w:rsid w:val="00477199"/>
    <w:rsid w:val="0047768D"/>
    <w:rsid w:val="00477F8C"/>
    <w:rsid w:val="004813C8"/>
    <w:rsid w:val="004834F6"/>
    <w:rsid w:val="00484512"/>
    <w:rsid w:val="00484EA9"/>
    <w:rsid w:val="00485F39"/>
    <w:rsid w:val="004879DA"/>
    <w:rsid w:val="00490382"/>
    <w:rsid w:val="00490845"/>
    <w:rsid w:val="0049212D"/>
    <w:rsid w:val="00493E04"/>
    <w:rsid w:val="004970DE"/>
    <w:rsid w:val="00497A67"/>
    <w:rsid w:val="004A0090"/>
    <w:rsid w:val="004A0093"/>
    <w:rsid w:val="004A0450"/>
    <w:rsid w:val="004A28D2"/>
    <w:rsid w:val="004A4E10"/>
    <w:rsid w:val="004A54AF"/>
    <w:rsid w:val="004A54F8"/>
    <w:rsid w:val="004A6F97"/>
    <w:rsid w:val="004B2511"/>
    <w:rsid w:val="004B45D4"/>
    <w:rsid w:val="004B54A7"/>
    <w:rsid w:val="004C08C7"/>
    <w:rsid w:val="004C1028"/>
    <w:rsid w:val="004C2086"/>
    <w:rsid w:val="004C22D7"/>
    <w:rsid w:val="004C457E"/>
    <w:rsid w:val="004C5290"/>
    <w:rsid w:val="004C6B3E"/>
    <w:rsid w:val="004C74C4"/>
    <w:rsid w:val="004C7D23"/>
    <w:rsid w:val="004C7F66"/>
    <w:rsid w:val="004D0717"/>
    <w:rsid w:val="004D0B28"/>
    <w:rsid w:val="004D11E5"/>
    <w:rsid w:val="004D135D"/>
    <w:rsid w:val="004D151E"/>
    <w:rsid w:val="004D22C9"/>
    <w:rsid w:val="004D3217"/>
    <w:rsid w:val="004D509E"/>
    <w:rsid w:val="004D5344"/>
    <w:rsid w:val="004D5B8E"/>
    <w:rsid w:val="004D5C2F"/>
    <w:rsid w:val="004D5D3C"/>
    <w:rsid w:val="004D600D"/>
    <w:rsid w:val="004D6BE2"/>
    <w:rsid w:val="004E0392"/>
    <w:rsid w:val="004E0CB5"/>
    <w:rsid w:val="004E1ABB"/>
    <w:rsid w:val="004E21EE"/>
    <w:rsid w:val="004E42E8"/>
    <w:rsid w:val="004E4A72"/>
    <w:rsid w:val="004E5A3D"/>
    <w:rsid w:val="004F2C88"/>
    <w:rsid w:val="004F2D58"/>
    <w:rsid w:val="004F65AC"/>
    <w:rsid w:val="004F6E7D"/>
    <w:rsid w:val="004F711C"/>
    <w:rsid w:val="004F726A"/>
    <w:rsid w:val="0050065B"/>
    <w:rsid w:val="00500F99"/>
    <w:rsid w:val="005013B2"/>
    <w:rsid w:val="00502958"/>
    <w:rsid w:val="00502F6B"/>
    <w:rsid w:val="0050326F"/>
    <w:rsid w:val="00504421"/>
    <w:rsid w:val="00505630"/>
    <w:rsid w:val="00506F7C"/>
    <w:rsid w:val="00506F9A"/>
    <w:rsid w:val="00507A6A"/>
    <w:rsid w:val="00510EE3"/>
    <w:rsid w:val="00511080"/>
    <w:rsid w:val="005112F5"/>
    <w:rsid w:val="0051220D"/>
    <w:rsid w:val="0051258A"/>
    <w:rsid w:val="005148C6"/>
    <w:rsid w:val="00515FB5"/>
    <w:rsid w:val="00516149"/>
    <w:rsid w:val="005165B9"/>
    <w:rsid w:val="00516771"/>
    <w:rsid w:val="00516C4B"/>
    <w:rsid w:val="0051762C"/>
    <w:rsid w:val="00517B25"/>
    <w:rsid w:val="00517B9D"/>
    <w:rsid w:val="00520222"/>
    <w:rsid w:val="00521575"/>
    <w:rsid w:val="005218B5"/>
    <w:rsid w:val="0052240F"/>
    <w:rsid w:val="0052241D"/>
    <w:rsid w:val="0052351D"/>
    <w:rsid w:val="00523789"/>
    <w:rsid w:val="00523B96"/>
    <w:rsid w:val="005240ED"/>
    <w:rsid w:val="00527986"/>
    <w:rsid w:val="00527CD2"/>
    <w:rsid w:val="00530CCD"/>
    <w:rsid w:val="00532511"/>
    <w:rsid w:val="00535602"/>
    <w:rsid w:val="00537FED"/>
    <w:rsid w:val="00540603"/>
    <w:rsid w:val="00541407"/>
    <w:rsid w:val="005417BA"/>
    <w:rsid w:val="00542753"/>
    <w:rsid w:val="005437B5"/>
    <w:rsid w:val="0054389A"/>
    <w:rsid w:val="00544E36"/>
    <w:rsid w:val="00546538"/>
    <w:rsid w:val="00547455"/>
    <w:rsid w:val="00547501"/>
    <w:rsid w:val="00547993"/>
    <w:rsid w:val="00547BC2"/>
    <w:rsid w:val="00551BF1"/>
    <w:rsid w:val="00552BC8"/>
    <w:rsid w:val="005538DC"/>
    <w:rsid w:val="00553D1D"/>
    <w:rsid w:val="00554C65"/>
    <w:rsid w:val="005557A5"/>
    <w:rsid w:val="005572C3"/>
    <w:rsid w:val="00560A34"/>
    <w:rsid w:val="00561850"/>
    <w:rsid w:val="00561F98"/>
    <w:rsid w:val="005626FC"/>
    <w:rsid w:val="005630C2"/>
    <w:rsid w:val="005649C2"/>
    <w:rsid w:val="00564A91"/>
    <w:rsid w:val="00567ED6"/>
    <w:rsid w:val="005701E4"/>
    <w:rsid w:val="00571A3D"/>
    <w:rsid w:val="00573A2B"/>
    <w:rsid w:val="00573FAC"/>
    <w:rsid w:val="00573FBC"/>
    <w:rsid w:val="00575517"/>
    <w:rsid w:val="00576B37"/>
    <w:rsid w:val="00577436"/>
    <w:rsid w:val="005825C7"/>
    <w:rsid w:val="005841EB"/>
    <w:rsid w:val="00584801"/>
    <w:rsid w:val="00585430"/>
    <w:rsid w:val="005861CE"/>
    <w:rsid w:val="00587997"/>
    <w:rsid w:val="005901BC"/>
    <w:rsid w:val="00591138"/>
    <w:rsid w:val="00592391"/>
    <w:rsid w:val="005929CC"/>
    <w:rsid w:val="005946B2"/>
    <w:rsid w:val="00594A24"/>
    <w:rsid w:val="0059565E"/>
    <w:rsid w:val="00595A21"/>
    <w:rsid w:val="00595C15"/>
    <w:rsid w:val="005A0286"/>
    <w:rsid w:val="005A0EA6"/>
    <w:rsid w:val="005A1C9E"/>
    <w:rsid w:val="005A1F54"/>
    <w:rsid w:val="005A2565"/>
    <w:rsid w:val="005A26FD"/>
    <w:rsid w:val="005A5147"/>
    <w:rsid w:val="005A526B"/>
    <w:rsid w:val="005A7920"/>
    <w:rsid w:val="005B0EBD"/>
    <w:rsid w:val="005B0F55"/>
    <w:rsid w:val="005B1574"/>
    <w:rsid w:val="005B166D"/>
    <w:rsid w:val="005B1F49"/>
    <w:rsid w:val="005B2233"/>
    <w:rsid w:val="005B226D"/>
    <w:rsid w:val="005B3D51"/>
    <w:rsid w:val="005C0329"/>
    <w:rsid w:val="005C195A"/>
    <w:rsid w:val="005C2411"/>
    <w:rsid w:val="005C2B69"/>
    <w:rsid w:val="005C37F2"/>
    <w:rsid w:val="005C38D9"/>
    <w:rsid w:val="005C3D16"/>
    <w:rsid w:val="005C4496"/>
    <w:rsid w:val="005C4C5E"/>
    <w:rsid w:val="005C4D1D"/>
    <w:rsid w:val="005C4DFF"/>
    <w:rsid w:val="005C6DD3"/>
    <w:rsid w:val="005C7A56"/>
    <w:rsid w:val="005D0174"/>
    <w:rsid w:val="005D0B58"/>
    <w:rsid w:val="005D0E91"/>
    <w:rsid w:val="005D168B"/>
    <w:rsid w:val="005D1FE0"/>
    <w:rsid w:val="005D3888"/>
    <w:rsid w:val="005D4733"/>
    <w:rsid w:val="005D4DAE"/>
    <w:rsid w:val="005D691A"/>
    <w:rsid w:val="005D6FFD"/>
    <w:rsid w:val="005D7FDC"/>
    <w:rsid w:val="005E3A50"/>
    <w:rsid w:val="005E4C6D"/>
    <w:rsid w:val="005E4F7D"/>
    <w:rsid w:val="005E635B"/>
    <w:rsid w:val="005E6C60"/>
    <w:rsid w:val="005E79D5"/>
    <w:rsid w:val="005E7CFE"/>
    <w:rsid w:val="005E7FE5"/>
    <w:rsid w:val="005F08C5"/>
    <w:rsid w:val="005F1967"/>
    <w:rsid w:val="005F2DDA"/>
    <w:rsid w:val="005F3737"/>
    <w:rsid w:val="005F4E79"/>
    <w:rsid w:val="005F688E"/>
    <w:rsid w:val="005F7CC7"/>
    <w:rsid w:val="0060002D"/>
    <w:rsid w:val="006008FB"/>
    <w:rsid w:val="00600BC2"/>
    <w:rsid w:val="00600F0B"/>
    <w:rsid w:val="00602C41"/>
    <w:rsid w:val="0060350E"/>
    <w:rsid w:val="0060379F"/>
    <w:rsid w:val="00605AEE"/>
    <w:rsid w:val="00606892"/>
    <w:rsid w:val="00606AE3"/>
    <w:rsid w:val="00606B7B"/>
    <w:rsid w:val="0060738E"/>
    <w:rsid w:val="00607D85"/>
    <w:rsid w:val="00607DF9"/>
    <w:rsid w:val="00610377"/>
    <w:rsid w:val="00611E2A"/>
    <w:rsid w:val="006133C4"/>
    <w:rsid w:val="006136C3"/>
    <w:rsid w:val="00613DCA"/>
    <w:rsid w:val="006166B2"/>
    <w:rsid w:val="006167A4"/>
    <w:rsid w:val="006177FE"/>
    <w:rsid w:val="0061798A"/>
    <w:rsid w:val="00621831"/>
    <w:rsid w:val="00621F82"/>
    <w:rsid w:val="00623054"/>
    <w:rsid w:val="0062447E"/>
    <w:rsid w:val="0062477C"/>
    <w:rsid w:val="006254B7"/>
    <w:rsid w:val="00625AEB"/>
    <w:rsid w:val="00625CC5"/>
    <w:rsid w:val="00626260"/>
    <w:rsid w:val="00626612"/>
    <w:rsid w:val="006267B8"/>
    <w:rsid w:val="0062762E"/>
    <w:rsid w:val="00630922"/>
    <w:rsid w:val="00631721"/>
    <w:rsid w:val="00632AC5"/>
    <w:rsid w:val="006359F1"/>
    <w:rsid w:val="00637FFB"/>
    <w:rsid w:val="00640AF5"/>
    <w:rsid w:val="00640CD5"/>
    <w:rsid w:val="006432C2"/>
    <w:rsid w:val="00643549"/>
    <w:rsid w:val="00643763"/>
    <w:rsid w:val="00643ACD"/>
    <w:rsid w:val="00643C22"/>
    <w:rsid w:val="006448E7"/>
    <w:rsid w:val="00644ECE"/>
    <w:rsid w:val="00644FF2"/>
    <w:rsid w:val="006453F1"/>
    <w:rsid w:val="00645DC7"/>
    <w:rsid w:val="00646A13"/>
    <w:rsid w:val="00646F26"/>
    <w:rsid w:val="00650746"/>
    <w:rsid w:val="00651B87"/>
    <w:rsid w:val="00651C9A"/>
    <w:rsid w:val="00652A3A"/>
    <w:rsid w:val="006532EF"/>
    <w:rsid w:val="00656D26"/>
    <w:rsid w:val="00661D7B"/>
    <w:rsid w:val="006637A8"/>
    <w:rsid w:val="0066445A"/>
    <w:rsid w:val="0067066F"/>
    <w:rsid w:val="0067098D"/>
    <w:rsid w:val="00672389"/>
    <w:rsid w:val="00672E84"/>
    <w:rsid w:val="00672F66"/>
    <w:rsid w:val="0067618C"/>
    <w:rsid w:val="00676D64"/>
    <w:rsid w:val="0067735B"/>
    <w:rsid w:val="0067765A"/>
    <w:rsid w:val="00677A6B"/>
    <w:rsid w:val="00677C26"/>
    <w:rsid w:val="00682125"/>
    <w:rsid w:val="00682256"/>
    <w:rsid w:val="006822A0"/>
    <w:rsid w:val="006826D9"/>
    <w:rsid w:val="00683DEB"/>
    <w:rsid w:val="00684FA5"/>
    <w:rsid w:val="006859AA"/>
    <w:rsid w:val="00685E88"/>
    <w:rsid w:val="006860D0"/>
    <w:rsid w:val="00691BE6"/>
    <w:rsid w:val="0069207C"/>
    <w:rsid w:val="0069335F"/>
    <w:rsid w:val="006936C3"/>
    <w:rsid w:val="00696560"/>
    <w:rsid w:val="006A0505"/>
    <w:rsid w:val="006A20BC"/>
    <w:rsid w:val="006A2793"/>
    <w:rsid w:val="006A4ADA"/>
    <w:rsid w:val="006A6F7D"/>
    <w:rsid w:val="006A7B82"/>
    <w:rsid w:val="006B1141"/>
    <w:rsid w:val="006B240E"/>
    <w:rsid w:val="006B24EF"/>
    <w:rsid w:val="006B3B4A"/>
    <w:rsid w:val="006B50D1"/>
    <w:rsid w:val="006B5413"/>
    <w:rsid w:val="006B5A85"/>
    <w:rsid w:val="006B61A3"/>
    <w:rsid w:val="006B641E"/>
    <w:rsid w:val="006B6E89"/>
    <w:rsid w:val="006B74CB"/>
    <w:rsid w:val="006C0B24"/>
    <w:rsid w:val="006C1DBF"/>
    <w:rsid w:val="006C2816"/>
    <w:rsid w:val="006C2BCA"/>
    <w:rsid w:val="006C2F7E"/>
    <w:rsid w:val="006C35F6"/>
    <w:rsid w:val="006C4AB8"/>
    <w:rsid w:val="006C601E"/>
    <w:rsid w:val="006C67EC"/>
    <w:rsid w:val="006C6BCD"/>
    <w:rsid w:val="006D23EA"/>
    <w:rsid w:val="006D2400"/>
    <w:rsid w:val="006D31CD"/>
    <w:rsid w:val="006D3273"/>
    <w:rsid w:val="006D4B24"/>
    <w:rsid w:val="006D765A"/>
    <w:rsid w:val="006E05D6"/>
    <w:rsid w:val="006E1D83"/>
    <w:rsid w:val="006E39BF"/>
    <w:rsid w:val="006E4CD1"/>
    <w:rsid w:val="006E5A01"/>
    <w:rsid w:val="006E5FA2"/>
    <w:rsid w:val="006E6AB1"/>
    <w:rsid w:val="006E7CB6"/>
    <w:rsid w:val="006F0498"/>
    <w:rsid w:val="006F19C9"/>
    <w:rsid w:val="006F385C"/>
    <w:rsid w:val="006F6345"/>
    <w:rsid w:val="006F68A2"/>
    <w:rsid w:val="006F710F"/>
    <w:rsid w:val="006F74BC"/>
    <w:rsid w:val="006F7CFE"/>
    <w:rsid w:val="007001F2"/>
    <w:rsid w:val="007006AF"/>
    <w:rsid w:val="00701160"/>
    <w:rsid w:val="007044FE"/>
    <w:rsid w:val="007048BC"/>
    <w:rsid w:val="007060C5"/>
    <w:rsid w:val="00706B0A"/>
    <w:rsid w:val="00710912"/>
    <w:rsid w:val="007110ED"/>
    <w:rsid w:val="00713F7D"/>
    <w:rsid w:val="007145A0"/>
    <w:rsid w:val="00715033"/>
    <w:rsid w:val="007160C3"/>
    <w:rsid w:val="00716338"/>
    <w:rsid w:val="007164E3"/>
    <w:rsid w:val="007168F0"/>
    <w:rsid w:val="00716C6A"/>
    <w:rsid w:val="00716EA9"/>
    <w:rsid w:val="007170E7"/>
    <w:rsid w:val="00720BD5"/>
    <w:rsid w:val="00721E17"/>
    <w:rsid w:val="007225E8"/>
    <w:rsid w:val="007232D0"/>
    <w:rsid w:val="00724B61"/>
    <w:rsid w:val="00724FC2"/>
    <w:rsid w:val="007255D5"/>
    <w:rsid w:val="00726600"/>
    <w:rsid w:val="00726D03"/>
    <w:rsid w:val="00726E2E"/>
    <w:rsid w:val="007301F7"/>
    <w:rsid w:val="00730CA3"/>
    <w:rsid w:val="00731C24"/>
    <w:rsid w:val="0073244D"/>
    <w:rsid w:val="0073361D"/>
    <w:rsid w:val="00733F40"/>
    <w:rsid w:val="007347C0"/>
    <w:rsid w:val="00736924"/>
    <w:rsid w:val="00740085"/>
    <w:rsid w:val="007403F2"/>
    <w:rsid w:val="0074178A"/>
    <w:rsid w:val="007429DE"/>
    <w:rsid w:val="00742E88"/>
    <w:rsid w:val="00743421"/>
    <w:rsid w:val="00743D91"/>
    <w:rsid w:val="0074772F"/>
    <w:rsid w:val="007506AF"/>
    <w:rsid w:val="00750728"/>
    <w:rsid w:val="00750B23"/>
    <w:rsid w:val="0075250A"/>
    <w:rsid w:val="00754861"/>
    <w:rsid w:val="00755DC0"/>
    <w:rsid w:val="00755F92"/>
    <w:rsid w:val="0075679E"/>
    <w:rsid w:val="00760D17"/>
    <w:rsid w:val="00760E36"/>
    <w:rsid w:val="0076509B"/>
    <w:rsid w:val="00766005"/>
    <w:rsid w:val="0076660D"/>
    <w:rsid w:val="00767365"/>
    <w:rsid w:val="0077055B"/>
    <w:rsid w:val="00770749"/>
    <w:rsid w:val="00770BB5"/>
    <w:rsid w:val="007712B4"/>
    <w:rsid w:val="00771EEE"/>
    <w:rsid w:val="00771F5C"/>
    <w:rsid w:val="00772B1E"/>
    <w:rsid w:val="00773A8E"/>
    <w:rsid w:val="00774428"/>
    <w:rsid w:val="00774749"/>
    <w:rsid w:val="00775B09"/>
    <w:rsid w:val="007776AF"/>
    <w:rsid w:val="00777FA5"/>
    <w:rsid w:val="00780B04"/>
    <w:rsid w:val="00781BAC"/>
    <w:rsid w:val="00782257"/>
    <w:rsid w:val="00783D47"/>
    <w:rsid w:val="00785694"/>
    <w:rsid w:val="00786405"/>
    <w:rsid w:val="00790AED"/>
    <w:rsid w:val="00791872"/>
    <w:rsid w:val="0079286D"/>
    <w:rsid w:val="00792EF2"/>
    <w:rsid w:val="0079322E"/>
    <w:rsid w:val="00795392"/>
    <w:rsid w:val="007953AF"/>
    <w:rsid w:val="00795ED6"/>
    <w:rsid w:val="00796073"/>
    <w:rsid w:val="007A0AB4"/>
    <w:rsid w:val="007A0FB6"/>
    <w:rsid w:val="007A1127"/>
    <w:rsid w:val="007A125A"/>
    <w:rsid w:val="007A14D0"/>
    <w:rsid w:val="007A221A"/>
    <w:rsid w:val="007A29C5"/>
    <w:rsid w:val="007A60D5"/>
    <w:rsid w:val="007A722F"/>
    <w:rsid w:val="007B10A2"/>
    <w:rsid w:val="007B1F0B"/>
    <w:rsid w:val="007B205C"/>
    <w:rsid w:val="007B28A8"/>
    <w:rsid w:val="007B3EF0"/>
    <w:rsid w:val="007B59AF"/>
    <w:rsid w:val="007B6E99"/>
    <w:rsid w:val="007B76B0"/>
    <w:rsid w:val="007B7711"/>
    <w:rsid w:val="007B788F"/>
    <w:rsid w:val="007C0681"/>
    <w:rsid w:val="007C1936"/>
    <w:rsid w:val="007C3104"/>
    <w:rsid w:val="007C4B81"/>
    <w:rsid w:val="007C5969"/>
    <w:rsid w:val="007C5C56"/>
    <w:rsid w:val="007C7340"/>
    <w:rsid w:val="007D04C3"/>
    <w:rsid w:val="007D0BB6"/>
    <w:rsid w:val="007D11D8"/>
    <w:rsid w:val="007D149D"/>
    <w:rsid w:val="007D2660"/>
    <w:rsid w:val="007D3339"/>
    <w:rsid w:val="007D43EA"/>
    <w:rsid w:val="007D56E3"/>
    <w:rsid w:val="007D65DB"/>
    <w:rsid w:val="007E07F9"/>
    <w:rsid w:val="007E0BE9"/>
    <w:rsid w:val="007E2820"/>
    <w:rsid w:val="007E3F09"/>
    <w:rsid w:val="007E49CE"/>
    <w:rsid w:val="007E5B7A"/>
    <w:rsid w:val="007E6EF1"/>
    <w:rsid w:val="007E7820"/>
    <w:rsid w:val="007F15A7"/>
    <w:rsid w:val="007F3089"/>
    <w:rsid w:val="007F3FDE"/>
    <w:rsid w:val="007F5EAC"/>
    <w:rsid w:val="007F61AF"/>
    <w:rsid w:val="007F71A6"/>
    <w:rsid w:val="00800981"/>
    <w:rsid w:val="0080219B"/>
    <w:rsid w:val="0080409C"/>
    <w:rsid w:val="0080412D"/>
    <w:rsid w:val="00804C41"/>
    <w:rsid w:val="008050DF"/>
    <w:rsid w:val="0080531C"/>
    <w:rsid w:val="00807466"/>
    <w:rsid w:val="00807E04"/>
    <w:rsid w:val="00811D1C"/>
    <w:rsid w:val="0081281D"/>
    <w:rsid w:val="0081312D"/>
    <w:rsid w:val="008140CC"/>
    <w:rsid w:val="00814B5B"/>
    <w:rsid w:val="00816511"/>
    <w:rsid w:val="00816FA0"/>
    <w:rsid w:val="00817272"/>
    <w:rsid w:val="00817586"/>
    <w:rsid w:val="00820549"/>
    <w:rsid w:val="00822050"/>
    <w:rsid w:val="0082229B"/>
    <w:rsid w:val="008236A8"/>
    <w:rsid w:val="00823C30"/>
    <w:rsid w:val="00824220"/>
    <w:rsid w:val="0082434C"/>
    <w:rsid w:val="008246EE"/>
    <w:rsid w:val="008261CD"/>
    <w:rsid w:val="00827636"/>
    <w:rsid w:val="00830984"/>
    <w:rsid w:val="0083120D"/>
    <w:rsid w:val="00831EEF"/>
    <w:rsid w:val="0083210A"/>
    <w:rsid w:val="00832409"/>
    <w:rsid w:val="00833EB5"/>
    <w:rsid w:val="008344F2"/>
    <w:rsid w:val="008349F5"/>
    <w:rsid w:val="00835658"/>
    <w:rsid w:val="00840631"/>
    <w:rsid w:val="00840DBD"/>
    <w:rsid w:val="0084183D"/>
    <w:rsid w:val="00843454"/>
    <w:rsid w:val="00844A73"/>
    <w:rsid w:val="0084513B"/>
    <w:rsid w:val="00846B0E"/>
    <w:rsid w:val="008511BE"/>
    <w:rsid w:val="0085129F"/>
    <w:rsid w:val="00851480"/>
    <w:rsid w:val="0085160A"/>
    <w:rsid w:val="00851D43"/>
    <w:rsid w:val="008520DA"/>
    <w:rsid w:val="00852449"/>
    <w:rsid w:val="00853846"/>
    <w:rsid w:val="0085389F"/>
    <w:rsid w:val="00853B1A"/>
    <w:rsid w:val="008551FA"/>
    <w:rsid w:val="0085565E"/>
    <w:rsid w:val="00855F0B"/>
    <w:rsid w:val="008570BC"/>
    <w:rsid w:val="0085765F"/>
    <w:rsid w:val="00857F81"/>
    <w:rsid w:val="00860D6A"/>
    <w:rsid w:val="00861614"/>
    <w:rsid w:val="0086193A"/>
    <w:rsid w:val="00862E55"/>
    <w:rsid w:val="0086558C"/>
    <w:rsid w:val="00866631"/>
    <w:rsid w:val="0086677C"/>
    <w:rsid w:val="00866EB2"/>
    <w:rsid w:val="0086732E"/>
    <w:rsid w:val="0087165C"/>
    <w:rsid w:val="008734B4"/>
    <w:rsid w:val="008736DF"/>
    <w:rsid w:val="00873A94"/>
    <w:rsid w:val="0088010C"/>
    <w:rsid w:val="00881606"/>
    <w:rsid w:val="00882DD6"/>
    <w:rsid w:val="008832E7"/>
    <w:rsid w:val="00884C3C"/>
    <w:rsid w:val="00885F43"/>
    <w:rsid w:val="008864AB"/>
    <w:rsid w:val="00887395"/>
    <w:rsid w:val="00887A6A"/>
    <w:rsid w:val="00890102"/>
    <w:rsid w:val="00890399"/>
    <w:rsid w:val="00890DFB"/>
    <w:rsid w:val="008933F2"/>
    <w:rsid w:val="008933F7"/>
    <w:rsid w:val="008937BE"/>
    <w:rsid w:val="00894062"/>
    <w:rsid w:val="00895701"/>
    <w:rsid w:val="00895E7A"/>
    <w:rsid w:val="00896950"/>
    <w:rsid w:val="00897857"/>
    <w:rsid w:val="008978AA"/>
    <w:rsid w:val="00897C5F"/>
    <w:rsid w:val="008A13A8"/>
    <w:rsid w:val="008A2410"/>
    <w:rsid w:val="008A24D2"/>
    <w:rsid w:val="008A2F8D"/>
    <w:rsid w:val="008A33EC"/>
    <w:rsid w:val="008A3EA4"/>
    <w:rsid w:val="008A4593"/>
    <w:rsid w:val="008A4B85"/>
    <w:rsid w:val="008A4C44"/>
    <w:rsid w:val="008A5C9D"/>
    <w:rsid w:val="008A5FA0"/>
    <w:rsid w:val="008A6267"/>
    <w:rsid w:val="008A687C"/>
    <w:rsid w:val="008A6AB4"/>
    <w:rsid w:val="008A6FEE"/>
    <w:rsid w:val="008B1D5B"/>
    <w:rsid w:val="008B1F05"/>
    <w:rsid w:val="008B2848"/>
    <w:rsid w:val="008B487B"/>
    <w:rsid w:val="008B5709"/>
    <w:rsid w:val="008B613E"/>
    <w:rsid w:val="008C0215"/>
    <w:rsid w:val="008C0222"/>
    <w:rsid w:val="008C0346"/>
    <w:rsid w:val="008C04F9"/>
    <w:rsid w:val="008C0EB7"/>
    <w:rsid w:val="008C499E"/>
    <w:rsid w:val="008C5389"/>
    <w:rsid w:val="008C5B0D"/>
    <w:rsid w:val="008C6941"/>
    <w:rsid w:val="008C723D"/>
    <w:rsid w:val="008D0172"/>
    <w:rsid w:val="008D0360"/>
    <w:rsid w:val="008D05E0"/>
    <w:rsid w:val="008D1897"/>
    <w:rsid w:val="008D2B9E"/>
    <w:rsid w:val="008D367A"/>
    <w:rsid w:val="008D51E8"/>
    <w:rsid w:val="008D5823"/>
    <w:rsid w:val="008D7371"/>
    <w:rsid w:val="008E1BAF"/>
    <w:rsid w:val="008E369E"/>
    <w:rsid w:val="008E4A28"/>
    <w:rsid w:val="008E5F69"/>
    <w:rsid w:val="008F21B3"/>
    <w:rsid w:val="008F2252"/>
    <w:rsid w:val="008F45A4"/>
    <w:rsid w:val="008F5236"/>
    <w:rsid w:val="008F5E99"/>
    <w:rsid w:val="008F73B5"/>
    <w:rsid w:val="008F7E07"/>
    <w:rsid w:val="009004C2"/>
    <w:rsid w:val="00900714"/>
    <w:rsid w:val="00902B63"/>
    <w:rsid w:val="0090389A"/>
    <w:rsid w:val="0090390E"/>
    <w:rsid w:val="00904007"/>
    <w:rsid w:val="00905558"/>
    <w:rsid w:val="00905B18"/>
    <w:rsid w:val="0090705F"/>
    <w:rsid w:val="00910309"/>
    <w:rsid w:val="009115E3"/>
    <w:rsid w:val="0091198A"/>
    <w:rsid w:val="009131B0"/>
    <w:rsid w:val="009140BA"/>
    <w:rsid w:val="00915138"/>
    <w:rsid w:val="00917468"/>
    <w:rsid w:val="0091781A"/>
    <w:rsid w:val="00917892"/>
    <w:rsid w:val="009216B5"/>
    <w:rsid w:val="0092224D"/>
    <w:rsid w:val="00922848"/>
    <w:rsid w:val="00923E74"/>
    <w:rsid w:val="00924499"/>
    <w:rsid w:val="009248CE"/>
    <w:rsid w:val="009269CD"/>
    <w:rsid w:val="00927BD4"/>
    <w:rsid w:val="009314F9"/>
    <w:rsid w:val="009335B4"/>
    <w:rsid w:val="009339F0"/>
    <w:rsid w:val="009359B4"/>
    <w:rsid w:val="009364CB"/>
    <w:rsid w:val="009376FF"/>
    <w:rsid w:val="00937D87"/>
    <w:rsid w:val="00937E27"/>
    <w:rsid w:val="00937F9E"/>
    <w:rsid w:val="00940013"/>
    <w:rsid w:val="00942216"/>
    <w:rsid w:val="0094248F"/>
    <w:rsid w:val="00942A38"/>
    <w:rsid w:val="009468D8"/>
    <w:rsid w:val="009474F5"/>
    <w:rsid w:val="00947F7D"/>
    <w:rsid w:val="00951A5A"/>
    <w:rsid w:val="00953148"/>
    <w:rsid w:val="009531FF"/>
    <w:rsid w:val="00953C6A"/>
    <w:rsid w:val="00953F65"/>
    <w:rsid w:val="009540B4"/>
    <w:rsid w:val="00954A14"/>
    <w:rsid w:val="00956C70"/>
    <w:rsid w:val="009610A0"/>
    <w:rsid w:val="009611CB"/>
    <w:rsid w:val="0096135B"/>
    <w:rsid w:val="00961423"/>
    <w:rsid w:val="00961762"/>
    <w:rsid w:val="00961FDA"/>
    <w:rsid w:val="00962738"/>
    <w:rsid w:val="00963C0A"/>
    <w:rsid w:val="009672E3"/>
    <w:rsid w:val="00972A2B"/>
    <w:rsid w:val="00972B85"/>
    <w:rsid w:val="00973064"/>
    <w:rsid w:val="00973A75"/>
    <w:rsid w:val="00973DBB"/>
    <w:rsid w:val="009747D8"/>
    <w:rsid w:val="00974C4A"/>
    <w:rsid w:val="009760B4"/>
    <w:rsid w:val="00976F9D"/>
    <w:rsid w:val="00977337"/>
    <w:rsid w:val="00982CEB"/>
    <w:rsid w:val="00982E76"/>
    <w:rsid w:val="009877E8"/>
    <w:rsid w:val="009901BB"/>
    <w:rsid w:val="00990DD5"/>
    <w:rsid w:val="00991420"/>
    <w:rsid w:val="009915E7"/>
    <w:rsid w:val="009918E3"/>
    <w:rsid w:val="0099191E"/>
    <w:rsid w:val="00992478"/>
    <w:rsid w:val="009930BB"/>
    <w:rsid w:val="0099499F"/>
    <w:rsid w:val="00994DA0"/>
    <w:rsid w:val="009956C0"/>
    <w:rsid w:val="009957ED"/>
    <w:rsid w:val="00995F13"/>
    <w:rsid w:val="00996773"/>
    <w:rsid w:val="00996790"/>
    <w:rsid w:val="009A0541"/>
    <w:rsid w:val="009A19DC"/>
    <w:rsid w:val="009A3934"/>
    <w:rsid w:val="009A3E3B"/>
    <w:rsid w:val="009A57E5"/>
    <w:rsid w:val="009A591D"/>
    <w:rsid w:val="009A661D"/>
    <w:rsid w:val="009A7B74"/>
    <w:rsid w:val="009A7ECD"/>
    <w:rsid w:val="009B009E"/>
    <w:rsid w:val="009B19E3"/>
    <w:rsid w:val="009B2731"/>
    <w:rsid w:val="009B3C22"/>
    <w:rsid w:val="009B4D17"/>
    <w:rsid w:val="009B4F28"/>
    <w:rsid w:val="009B54CD"/>
    <w:rsid w:val="009B56C2"/>
    <w:rsid w:val="009B62EB"/>
    <w:rsid w:val="009B64D6"/>
    <w:rsid w:val="009B6670"/>
    <w:rsid w:val="009B6F0F"/>
    <w:rsid w:val="009B6F28"/>
    <w:rsid w:val="009B7E49"/>
    <w:rsid w:val="009C043E"/>
    <w:rsid w:val="009C1599"/>
    <w:rsid w:val="009C28A5"/>
    <w:rsid w:val="009C3589"/>
    <w:rsid w:val="009C3BCB"/>
    <w:rsid w:val="009C4095"/>
    <w:rsid w:val="009C4F0E"/>
    <w:rsid w:val="009C5F8C"/>
    <w:rsid w:val="009D0BB5"/>
    <w:rsid w:val="009D0FC3"/>
    <w:rsid w:val="009D30C9"/>
    <w:rsid w:val="009D4343"/>
    <w:rsid w:val="009D5B17"/>
    <w:rsid w:val="009D603F"/>
    <w:rsid w:val="009D7E98"/>
    <w:rsid w:val="009E076C"/>
    <w:rsid w:val="009E14E6"/>
    <w:rsid w:val="009E2AAF"/>
    <w:rsid w:val="009E3A12"/>
    <w:rsid w:val="009E3F10"/>
    <w:rsid w:val="009E62F6"/>
    <w:rsid w:val="009E72E8"/>
    <w:rsid w:val="009E7EE1"/>
    <w:rsid w:val="009F04AD"/>
    <w:rsid w:val="009F057B"/>
    <w:rsid w:val="009F12FA"/>
    <w:rsid w:val="009F20D1"/>
    <w:rsid w:val="009F2237"/>
    <w:rsid w:val="009F2C3D"/>
    <w:rsid w:val="009F3EB5"/>
    <w:rsid w:val="009F5480"/>
    <w:rsid w:val="009F5681"/>
    <w:rsid w:val="009F5924"/>
    <w:rsid w:val="009F6608"/>
    <w:rsid w:val="009F6CDD"/>
    <w:rsid w:val="00A00FEE"/>
    <w:rsid w:val="00A024AC"/>
    <w:rsid w:val="00A0333F"/>
    <w:rsid w:val="00A05E06"/>
    <w:rsid w:val="00A1001F"/>
    <w:rsid w:val="00A124E2"/>
    <w:rsid w:val="00A1251B"/>
    <w:rsid w:val="00A12DBD"/>
    <w:rsid w:val="00A13568"/>
    <w:rsid w:val="00A13E18"/>
    <w:rsid w:val="00A14809"/>
    <w:rsid w:val="00A1523F"/>
    <w:rsid w:val="00A15BD2"/>
    <w:rsid w:val="00A164F3"/>
    <w:rsid w:val="00A177B3"/>
    <w:rsid w:val="00A17D79"/>
    <w:rsid w:val="00A17FC7"/>
    <w:rsid w:val="00A20703"/>
    <w:rsid w:val="00A21C44"/>
    <w:rsid w:val="00A2333F"/>
    <w:rsid w:val="00A23CBF"/>
    <w:rsid w:val="00A25FA4"/>
    <w:rsid w:val="00A26D16"/>
    <w:rsid w:val="00A27B27"/>
    <w:rsid w:val="00A318AC"/>
    <w:rsid w:val="00A32261"/>
    <w:rsid w:val="00A33101"/>
    <w:rsid w:val="00A3384E"/>
    <w:rsid w:val="00A34888"/>
    <w:rsid w:val="00A34AF5"/>
    <w:rsid w:val="00A35572"/>
    <w:rsid w:val="00A355BA"/>
    <w:rsid w:val="00A36AB3"/>
    <w:rsid w:val="00A37616"/>
    <w:rsid w:val="00A438E3"/>
    <w:rsid w:val="00A44522"/>
    <w:rsid w:val="00A46123"/>
    <w:rsid w:val="00A463A2"/>
    <w:rsid w:val="00A46838"/>
    <w:rsid w:val="00A46ECA"/>
    <w:rsid w:val="00A47911"/>
    <w:rsid w:val="00A47ACB"/>
    <w:rsid w:val="00A47B3C"/>
    <w:rsid w:val="00A52765"/>
    <w:rsid w:val="00A53077"/>
    <w:rsid w:val="00A532F7"/>
    <w:rsid w:val="00A551E5"/>
    <w:rsid w:val="00A55984"/>
    <w:rsid w:val="00A571C6"/>
    <w:rsid w:val="00A573CA"/>
    <w:rsid w:val="00A605CF"/>
    <w:rsid w:val="00A6174A"/>
    <w:rsid w:val="00A61785"/>
    <w:rsid w:val="00A62BAF"/>
    <w:rsid w:val="00A63A15"/>
    <w:rsid w:val="00A64518"/>
    <w:rsid w:val="00A65479"/>
    <w:rsid w:val="00A65B3E"/>
    <w:rsid w:val="00A66A77"/>
    <w:rsid w:val="00A70844"/>
    <w:rsid w:val="00A72F3C"/>
    <w:rsid w:val="00A73992"/>
    <w:rsid w:val="00A73D31"/>
    <w:rsid w:val="00A74014"/>
    <w:rsid w:val="00A74057"/>
    <w:rsid w:val="00A745F8"/>
    <w:rsid w:val="00A762A4"/>
    <w:rsid w:val="00A7634F"/>
    <w:rsid w:val="00A77672"/>
    <w:rsid w:val="00A777B1"/>
    <w:rsid w:val="00A77822"/>
    <w:rsid w:val="00A77F53"/>
    <w:rsid w:val="00A80587"/>
    <w:rsid w:val="00A82B6C"/>
    <w:rsid w:val="00A842E9"/>
    <w:rsid w:val="00A8496D"/>
    <w:rsid w:val="00A85205"/>
    <w:rsid w:val="00A91685"/>
    <w:rsid w:val="00A92513"/>
    <w:rsid w:val="00A92AE3"/>
    <w:rsid w:val="00A93CC7"/>
    <w:rsid w:val="00A9410E"/>
    <w:rsid w:val="00A94787"/>
    <w:rsid w:val="00A94B81"/>
    <w:rsid w:val="00A9539C"/>
    <w:rsid w:val="00A95BF6"/>
    <w:rsid w:val="00A95C3D"/>
    <w:rsid w:val="00A95D11"/>
    <w:rsid w:val="00A9643B"/>
    <w:rsid w:val="00AA08BF"/>
    <w:rsid w:val="00AA11CA"/>
    <w:rsid w:val="00AA17E3"/>
    <w:rsid w:val="00AA17F6"/>
    <w:rsid w:val="00AA7F82"/>
    <w:rsid w:val="00AB114C"/>
    <w:rsid w:val="00AB11BB"/>
    <w:rsid w:val="00AB1ECF"/>
    <w:rsid w:val="00AB24DF"/>
    <w:rsid w:val="00AB5431"/>
    <w:rsid w:val="00AB6168"/>
    <w:rsid w:val="00AB6F7D"/>
    <w:rsid w:val="00AB6F88"/>
    <w:rsid w:val="00AB7BE9"/>
    <w:rsid w:val="00AC0667"/>
    <w:rsid w:val="00AC103A"/>
    <w:rsid w:val="00AC1255"/>
    <w:rsid w:val="00AC18CF"/>
    <w:rsid w:val="00AC20F5"/>
    <w:rsid w:val="00AC2CFF"/>
    <w:rsid w:val="00AC3210"/>
    <w:rsid w:val="00AC380C"/>
    <w:rsid w:val="00AC4136"/>
    <w:rsid w:val="00AC7481"/>
    <w:rsid w:val="00AD0363"/>
    <w:rsid w:val="00AD40F8"/>
    <w:rsid w:val="00AD414A"/>
    <w:rsid w:val="00AD5203"/>
    <w:rsid w:val="00AD6568"/>
    <w:rsid w:val="00AD7A4E"/>
    <w:rsid w:val="00AD7BA2"/>
    <w:rsid w:val="00AD7C7F"/>
    <w:rsid w:val="00AD7E81"/>
    <w:rsid w:val="00AE02F0"/>
    <w:rsid w:val="00AE046E"/>
    <w:rsid w:val="00AE0C9E"/>
    <w:rsid w:val="00AE1791"/>
    <w:rsid w:val="00AE19F3"/>
    <w:rsid w:val="00AE1A40"/>
    <w:rsid w:val="00AE20FF"/>
    <w:rsid w:val="00AE3DBF"/>
    <w:rsid w:val="00AE3FED"/>
    <w:rsid w:val="00AE4131"/>
    <w:rsid w:val="00AE4CFE"/>
    <w:rsid w:val="00AE738E"/>
    <w:rsid w:val="00AF0067"/>
    <w:rsid w:val="00AF0E29"/>
    <w:rsid w:val="00AF4223"/>
    <w:rsid w:val="00AF492F"/>
    <w:rsid w:val="00AF5530"/>
    <w:rsid w:val="00AF67B2"/>
    <w:rsid w:val="00B01C04"/>
    <w:rsid w:val="00B02E3A"/>
    <w:rsid w:val="00B0343F"/>
    <w:rsid w:val="00B06B2B"/>
    <w:rsid w:val="00B10446"/>
    <w:rsid w:val="00B11884"/>
    <w:rsid w:val="00B171B8"/>
    <w:rsid w:val="00B17E70"/>
    <w:rsid w:val="00B20680"/>
    <w:rsid w:val="00B20BA9"/>
    <w:rsid w:val="00B22403"/>
    <w:rsid w:val="00B228BE"/>
    <w:rsid w:val="00B23319"/>
    <w:rsid w:val="00B239BE"/>
    <w:rsid w:val="00B24563"/>
    <w:rsid w:val="00B2478A"/>
    <w:rsid w:val="00B2575D"/>
    <w:rsid w:val="00B274DE"/>
    <w:rsid w:val="00B277BC"/>
    <w:rsid w:val="00B277ED"/>
    <w:rsid w:val="00B306C2"/>
    <w:rsid w:val="00B32918"/>
    <w:rsid w:val="00B32B73"/>
    <w:rsid w:val="00B335EC"/>
    <w:rsid w:val="00B34C9C"/>
    <w:rsid w:val="00B35616"/>
    <w:rsid w:val="00B35680"/>
    <w:rsid w:val="00B37D5C"/>
    <w:rsid w:val="00B40EBF"/>
    <w:rsid w:val="00B417CA"/>
    <w:rsid w:val="00B43193"/>
    <w:rsid w:val="00B47F0B"/>
    <w:rsid w:val="00B505DC"/>
    <w:rsid w:val="00B5116E"/>
    <w:rsid w:val="00B55389"/>
    <w:rsid w:val="00B55679"/>
    <w:rsid w:val="00B5681C"/>
    <w:rsid w:val="00B57105"/>
    <w:rsid w:val="00B63AA7"/>
    <w:rsid w:val="00B64222"/>
    <w:rsid w:val="00B66169"/>
    <w:rsid w:val="00B67C49"/>
    <w:rsid w:val="00B67EFB"/>
    <w:rsid w:val="00B70FB6"/>
    <w:rsid w:val="00B724EB"/>
    <w:rsid w:val="00B72EF9"/>
    <w:rsid w:val="00B73E45"/>
    <w:rsid w:val="00B744AF"/>
    <w:rsid w:val="00B754CB"/>
    <w:rsid w:val="00B75B9F"/>
    <w:rsid w:val="00B77003"/>
    <w:rsid w:val="00B77B2A"/>
    <w:rsid w:val="00B80938"/>
    <w:rsid w:val="00B8209D"/>
    <w:rsid w:val="00B832A2"/>
    <w:rsid w:val="00B85BE8"/>
    <w:rsid w:val="00B87892"/>
    <w:rsid w:val="00B90306"/>
    <w:rsid w:val="00B91CA9"/>
    <w:rsid w:val="00B9239F"/>
    <w:rsid w:val="00B930A8"/>
    <w:rsid w:val="00B94340"/>
    <w:rsid w:val="00B96D54"/>
    <w:rsid w:val="00B97123"/>
    <w:rsid w:val="00B972FE"/>
    <w:rsid w:val="00B97305"/>
    <w:rsid w:val="00BA071F"/>
    <w:rsid w:val="00BA0C26"/>
    <w:rsid w:val="00BA1E0D"/>
    <w:rsid w:val="00BA2C93"/>
    <w:rsid w:val="00BA46B6"/>
    <w:rsid w:val="00BA46CB"/>
    <w:rsid w:val="00BA566F"/>
    <w:rsid w:val="00BA5BBA"/>
    <w:rsid w:val="00BA5BEB"/>
    <w:rsid w:val="00BB064F"/>
    <w:rsid w:val="00BB0C1F"/>
    <w:rsid w:val="00BB0CE5"/>
    <w:rsid w:val="00BB0CE8"/>
    <w:rsid w:val="00BB14FB"/>
    <w:rsid w:val="00BB3015"/>
    <w:rsid w:val="00BB388B"/>
    <w:rsid w:val="00BB44EA"/>
    <w:rsid w:val="00BB4D73"/>
    <w:rsid w:val="00BB58C0"/>
    <w:rsid w:val="00BB5BB9"/>
    <w:rsid w:val="00BB6A5B"/>
    <w:rsid w:val="00BB6C8B"/>
    <w:rsid w:val="00BB7107"/>
    <w:rsid w:val="00BB7B88"/>
    <w:rsid w:val="00BC0D1A"/>
    <w:rsid w:val="00BC1BB8"/>
    <w:rsid w:val="00BC41FE"/>
    <w:rsid w:val="00BC424A"/>
    <w:rsid w:val="00BC57A4"/>
    <w:rsid w:val="00BC588E"/>
    <w:rsid w:val="00BC6CE7"/>
    <w:rsid w:val="00BD19AD"/>
    <w:rsid w:val="00BD1DCE"/>
    <w:rsid w:val="00BD2B97"/>
    <w:rsid w:val="00BD30B8"/>
    <w:rsid w:val="00BD31D1"/>
    <w:rsid w:val="00BD61CC"/>
    <w:rsid w:val="00BD7189"/>
    <w:rsid w:val="00BD7466"/>
    <w:rsid w:val="00BE0544"/>
    <w:rsid w:val="00BE0812"/>
    <w:rsid w:val="00BE39BF"/>
    <w:rsid w:val="00BF10FE"/>
    <w:rsid w:val="00BF1C46"/>
    <w:rsid w:val="00BF412C"/>
    <w:rsid w:val="00BF60EF"/>
    <w:rsid w:val="00BF659A"/>
    <w:rsid w:val="00BF79B6"/>
    <w:rsid w:val="00C00EA4"/>
    <w:rsid w:val="00C0107A"/>
    <w:rsid w:val="00C021BC"/>
    <w:rsid w:val="00C02402"/>
    <w:rsid w:val="00C02C4A"/>
    <w:rsid w:val="00C0354C"/>
    <w:rsid w:val="00C04BF8"/>
    <w:rsid w:val="00C05BD5"/>
    <w:rsid w:val="00C06CBC"/>
    <w:rsid w:val="00C0768A"/>
    <w:rsid w:val="00C07D24"/>
    <w:rsid w:val="00C07F59"/>
    <w:rsid w:val="00C116C7"/>
    <w:rsid w:val="00C11B31"/>
    <w:rsid w:val="00C11B3E"/>
    <w:rsid w:val="00C12A88"/>
    <w:rsid w:val="00C12C5A"/>
    <w:rsid w:val="00C13071"/>
    <w:rsid w:val="00C15217"/>
    <w:rsid w:val="00C152F2"/>
    <w:rsid w:val="00C15838"/>
    <w:rsid w:val="00C16DAB"/>
    <w:rsid w:val="00C16EB2"/>
    <w:rsid w:val="00C21986"/>
    <w:rsid w:val="00C21C20"/>
    <w:rsid w:val="00C25017"/>
    <w:rsid w:val="00C253FF"/>
    <w:rsid w:val="00C25F93"/>
    <w:rsid w:val="00C31F4B"/>
    <w:rsid w:val="00C3202A"/>
    <w:rsid w:val="00C329D8"/>
    <w:rsid w:val="00C33941"/>
    <w:rsid w:val="00C34027"/>
    <w:rsid w:val="00C356B6"/>
    <w:rsid w:val="00C35DE7"/>
    <w:rsid w:val="00C369C1"/>
    <w:rsid w:val="00C375E3"/>
    <w:rsid w:val="00C4003C"/>
    <w:rsid w:val="00C42D6E"/>
    <w:rsid w:val="00C43A81"/>
    <w:rsid w:val="00C44489"/>
    <w:rsid w:val="00C4458F"/>
    <w:rsid w:val="00C46CF7"/>
    <w:rsid w:val="00C47054"/>
    <w:rsid w:val="00C47F2D"/>
    <w:rsid w:val="00C50BE6"/>
    <w:rsid w:val="00C533F6"/>
    <w:rsid w:val="00C54F4D"/>
    <w:rsid w:val="00C55EDA"/>
    <w:rsid w:val="00C55FD0"/>
    <w:rsid w:val="00C567F2"/>
    <w:rsid w:val="00C56BCE"/>
    <w:rsid w:val="00C5723D"/>
    <w:rsid w:val="00C57900"/>
    <w:rsid w:val="00C57E1E"/>
    <w:rsid w:val="00C60C8E"/>
    <w:rsid w:val="00C61D59"/>
    <w:rsid w:val="00C63B59"/>
    <w:rsid w:val="00C63CFB"/>
    <w:rsid w:val="00C643DD"/>
    <w:rsid w:val="00C64526"/>
    <w:rsid w:val="00C65F05"/>
    <w:rsid w:val="00C66288"/>
    <w:rsid w:val="00C666C7"/>
    <w:rsid w:val="00C6732E"/>
    <w:rsid w:val="00C737AD"/>
    <w:rsid w:val="00C7522B"/>
    <w:rsid w:val="00C76B75"/>
    <w:rsid w:val="00C771DC"/>
    <w:rsid w:val="00C77C43"/>
    <w:rsid w:val="00C831A3"/>
    <w:rsid w:val="00C84039"/>
    <w:rsid w:val="00C84624"/>
    <w:rsid w:val="00C84B4F"/>
    <w:rsid w:val="00C84E9E"/>
    <w:rsid w:val="00C857E7"/>
    <w:rsid w:val="00C85E99"/>
    <w:rsid w:val="00C8625E"/>
    <w:rsid w:val="00C869A8"/>
    <w:rsid w:val="00C870A8"/>
    <w:rsid w:val="00C87112"/>
    <w:rsid w:val="00C871B5"/>
    <w:rsid w:val="00C90B86"/>
    <w:rsid w:val="00C90D60"/>
    <w:rsid w:val="00C93123"/>
    <w:rsid w:val="00C94814"/>
    <w:rsid w:val="00C966CE"/>
    <w:rsid w:val="00C96CB3"/>
    <w:rsid w:val="00C97272"/>
    <w:rsid w:val="00C973B8"/>
    <w:rsid w:val="00C97F4E"/>
    <w:rsid w:val="00CA103A"/>
    <w:rsid w:val="00CA154D"/>
    <w:rsid w:val="00CA2334"/>
    <w:rsid w:val="00CA345A"/>
    <w:rsid w:val="00CA356E"/>
    <w:rsid w:val="00CA3945"/>
    <w:rsid w:val="00CA3B61"/>
    <w:rsid w:val="00CA502D"/>
    <w:rsid w:val="00CA5A33"/>
    <w:rsid w:val="00CA5DBA"/>
    <w:rsid w:val="00CA72FE"/>
    <w:rsid w:val="00CB040C"/>
    <w:rsid w:val="00CB2B9F"/>
    <w:rsid w:val="00CB34D3"/>
    <w:rsid w:val="00CB5760"/>
    <w:rsid w:val="00CB6CD5"/>
    <w:rsid w:val="00CB6FF7"/>
    <w:rsid w:val="00CB701E"/>
    <w:rsid w:val="00CC01CC"/>
    <w:rsid w:val="00CC071B"/>
    <w:rsid w:val="00CC1A5A"/>
    <w:rsid w:val="00CC5013"/>
    <w:rsid w:val="00CD0C8E"/>
    <w:rsid w:val="00CD1062"/>
    <w:rsid w:val="00CD1CD9"/>
    <w:rsid w:val="00CD335C"/>
    <w:rsid w:val="00CD380E"/>
    <w:rsid w:val="00CD48D9"/>
    <w:rsid w:val="00CD4B3D"/>
    <w:rsid w:val="00CD5CDD"/>
    <w:rsid w:val="00CD7A45"/>
    <w:rsid w:val="00CE025C"/>
    <w:rsid w:val="00CE06C8"/>
    <w:rsid w:val="00CE0908"/>
    <w:rsid w:val="00CE2887"/>
    <w:rsid w:val="00CE49A4"/>
    <w:rsid w:val="00CE5CE4"/>
    <w:rsid w:val="00CE66B4"/>
    <w:rsid w:val="00CE769A"/>
    <w:rsid w:val="00CE7744"/>
    <w:rsid w:val="00CE78CF"/>
    <w:rsid w:val="00CE7A48"/>
    <w:rsid w:val="00CF1725"/>
    <w:rsid w:val="00CF28CE"/>
    <w:rsid w:val="00CF4130"/>
    <w:rsid w:val="00CF4FE4"/>
    <w:rsid w:val="00CF59E1"/>
    <w:rsid w:val="00CF5D23"/>
    <w:rsid w:val="00CF7DD2"/>
    <w:rsid w:val="00D01461"/>
    <w:rsid w:val="00D01909"/>
    <w:rsid w:val="00D022D7"/>
    <w:rsid w:val="00D023EC"/>
    <w:rsid w:val="00D02DF0"/>
    <w:rsid w:val="00D0399E"/>
    <w:rsid w:val="00D048BD"/>
    <w:rsid w:val="00D04CB7"/>
    <w:rsid w:val="00D04EB8"/>
    <w:rsid w:val="00D0593D"/>
    <w:rsid w:val="00D06B8D"/>
    <w:rsid w:val="00D0723A"/>
    <w:rsid w:val="00D10D48"/>
    <w:rsid w:val="00D12418"/>
    <w:rsid w:val="00D12A89"/>
    <w:rsid w:val="00D13160"/>
    <w:rsid w:val="00D13668"/>
    <w:rsid w:val="00D14433"/>
    <w:rsid w:val="00D14F52"/>
    <w:rsid w:val="00D155E4"/>
    <w:rsid w:val="00D21A3F"/>
    <w:rsid w:val="00D23771"/>
    <w:rsid w:val="00D24EE7"/>
    <w:rsid w:val="00D259DA"/>
    <w:rsid w:val="00D26012"/>
    <w:rsid w:val="00D261E8"/>
    <w:rsid w:val="00D27224"/>
    <w:rsid w:val="00D274AF"/>
    <w:rsid w:val="00D31604"/>
    <w:rsid w:val="00D32B63"/>
    <w:rsid w:val="00D33348"/>
    <w:rsid w:val="00D34938"/>
    <w:rsid w:val="00D3698E"/>
    <w:rsid w:val="00D369D7"/>
    <w:rsid w:val="00D37044"/>
    <w:rsid w:val="00D37F8E"/>
    <w:rsid w:val="00D405F2"/>
    <w:rsid w:val="00D418AC"/>
    <w:rsid w:val="00D42A10"/>
    <w:rsid w:val="00D42A66"/>
    <w:rsid w:val="00D43804"/>
    <w:rsid w:val="00D43E9E"/>
    <w:rsid w:val="00D44832"/>
    <w:rsid w:val="00D4492F"/>
    <w:rsid w:val="00D45382"/>
    <w:rsid w:val="00D46291"/>
    <w:rsid w:val="00D47A1E"/>
    <w:rsid w:val="00D54AAE"/>
    <w:rsid w:val="00D54D84"/>
    <w:rsid w:val="00D55F72"/>
    <w:rsid w:val="00D5677E"/>
    <w:rsid w:val="00D57E08"/>
    <w:rsid w:val="00D601CB"/>
    <w:rsid w:val="00D603DE"/>
    <w:rsid w:val="00D60796"/>
    <w:rsid w:val="00D60CD9"/>
    <w:rsid w:val="00D6213B"/>
    <w:rsid w:val="00D63384"/>
    <w:rsid w:val="00D6356E"/>
    <w:rsid w:val="00D6574F"/>
    <w:rsid w:val="00D66181"/>
    <w:rsid w:val="00D66343"/>
    <w:rsid w:val="00D66B40"/>
    <w:rsid w:val="00D67BA0"/>
    <w:rsid w:val="00D71460"/>
    <w:rsid w:val="00D72299"/>
    <w:rsid w:val="00D7560B"/>
    <w:rsid w:val="00D75803"/>
    <w:rsid w:val="00D7678C"/>
    <w:rsid w:val="00D767F9"/>
    <w:rsid w:val="00D768E2"/>
    <w:rsid w:val="00D81277"/>
    <w:rsid w:val="00D8306E"/>
    <w:rsid w:val="00D85840"/>
    <w:rsid w:val="00D863F0"/>
    <w:rsid w:val="00D871BD"/>
    <w:rsid w:val="00D8791F"/>
    <w:rsid w:val="00D91998"/>
    <w:rsid w:val="00D92289"/>
    <w:rsid w:val="00D933C9"/>
    <w:rsid w:val="00D940A2"/>
    <w:rsid w:val="00D95D8A"/>
    <w:rsid w:val="00D9670E"/>
    <w:rsid w:val="00DA22D7"/>
    <w:rsid w:val="00DA2A62"/>
    <w:rsid w:val="00DA32CB"/>
    <w:rsid w:val="00DA35D2"/>
    <w:rsid w:val="00DA363B"/>
    <w:rsid w:val="00DA3DC7"/>
    <w:rsid w:val="00DA3E9E"/>
    <w:rsid w:val="00DA4069"/>
    <w:rsid w:val="00DA414D"/>
    <w:rsid w:val="00DA474C"/>
    <w:rsid w:val="00DA4D4A"/>
    <w:rsid w:val="00DA52F7"/>
    <w:rsid w:val="00DA55BF"/>
    <w:rsid w:val="00DB1A70"/>
    <w:rsid w:val="00DB3F36"/>
    <w:rsid w:val="00DB7182"/>
    <w:rsid w:val="00DB7A97"/>
    <w:rsid w:val="00DC1B9D"/>
    <w:rsid w:val="00DC4CA7"/>
    <w:rsid w:val="00DC4EC5"/>
    <w:rsid w:val="00DC74E4"/>
    <w:rsid w:val="00DD0A58"/>
    <w:rsid w:val="00DD0F12"/>
    <w:rsid w:val="00DD18CD"/>
    <w:rsid w:val="00DD277D"/>
    <w:rsid w:val="00DD2AB0"/>
    <w:rsid w:val="00DD3731"/>
    <w:rsid w:val="00DD4E48"/>
    <w:rsid w:val="00DD58CA"/>
    <w:rsid w:val="00DD61BD"/>
    <w:rsid w:val="00DD7902"/>
    <w:rsid w:val="00DE152A"/>
    <w:rsid w:val="00DE33EC"/>
    <w:rsid w:val="00DE37D8"/>
    <w:rsid w:val="00DE3CDA"/>
    <w:rsid w:val="00DE4014"/>
    <w:rsid w:val="00DE532E"/>
    <w:rsid w:val="00DE53CC"/>
    <w:rsid w:val="00DE5B17"/>
    <w:rsid w:val="00DE6125"/>
    <w:rsid w:val="00DE695C"/>
    <w:rsid w:val="00DE73FB"/>
    <w:rsid w:val="00DF0CCC"/>
    <w:rsid w:val="00DF1265"/>
    <w:rsid w:val="00DF1783"/>
    <w:rsid w:val="00DF17F0"/>
    <w:rsid w:val="00DF1A11"/>
    <w:rsid w:val="00DF1A72"/>
    <w:rsid w:val="00DF3A2F"/>
    <w:rsid w:val="00DF664B"/>
    <w:rsid w:val="00DF66EB"/>
    <w:rsid w:val="00DF675D"/>
    <w:rsid w:val="00DF677E"/>
    <w:rsid w:val="00DF7685"/>
    <w:rsid w:val="00E00A31"/>
    <w:rsid w:val="00E01153"/>
    <w:rsid w:val="00E014BA"/>
    <w:rsid w:val="00E01DFB"/>
    <w:rsid w:val="00E0447E"/>
    <w:rsid w:val="00E044B4"/>
    <w:rsid w:val="00E04E84"/>
    <w:rsid w:val="00E05EDD"/>
    <w:rsid w:val="00E06232"/>
    <w:rsid w:val="00E06801"/>
    <w:rsid w:val="00E111AA"/>
    <w:rsid w:val="00E11EF2"/>
    <w:rsid w:val="00E121A4"/>
    <w:rsid w:val="00E13098"/>
    <w:rsid w:val="00E14894"/>
    <w:rsid w:val="00E16592"/>
    <w:rsid w:val="00E16959"/>
    <w:rsid w:val="00E16CB1"/>
    <w:rsid w:val="00E17C0B"/>
    <w:rsid w:val="00E20837"/>
    <w:rsid w:val="00E21619"/>
    <w:rsid w:val="00E21F69"/>
    <w:rsid w:val="00E22511"/>
    <w:rsid w:val="00E22555"/>
    <w:rsid w:val="00E23259"/>
    <w:rsid w:val="00E2374C"/>
    <w:rsid w:val="00E23D1F"/>
    <w:rsid w:val="00E244AE"/>
    <w:rsid w:val="00E27FF5"/>
    <w:rsid w:val="00E3077C"/>
    <w:rsid w:val="00E31455"/>
    <w:rsid w:val="00E3195F"/>
    <w:rsid w:val="00E33223"/>
    <w:rsid w:val="00E33244"/>
    <w:rsid w:val="00E334D3"/>
    <w:rsid w:val="00E35B56"/>
    <w:rsid w:val="00E37429"/>
    <w:rsid w:val="00E374E3"/>
    <w:rsid w:val="00E378A6"/>
    <w:rsid w:val="00E4319F"/>
    <w:rsid w:val="00E436D7"/>
    <w:rsid w:val="00E472B9"/>
    <w:rsid w:val="00E478C6"/>
    <w:rsid w:val="00E524F1"/>
    <w:rsid w:val="00E5326E"/>
    <w:rsid w:val="00E54F6E"/>
    <w:rsid w:val="00E55161"/>
    <w:rsid w:val="00E553D2"/>
    <w:rsid w:val="00E55515"/>
    <w:rsid w:val="00E55C77"/>
    <w:rsid w:val="00E56144"/>
    <w:rsid w:val="00E56527"/>
    <w:rsid w:val="00E567E3"/>
    <w:rsid w:val="00E56829"/>
    <w:rsid w:val="00E56EF0"/>
    <w:rsid w:val="00E575BD"/>
    <w:rsid w:val="00E579EE"/>
    <w:rsid w:val="00E60B75"/>
    <w:rsid w:val="00E61270"/>
    <w:rsid w:val="00E61DAF"/>
    <w:rsid w:val="00E62FA1"/>
    <w:rsid w:val="00E63F85"/>
    <w:rsid w:val="00E64111"/>
    <w:rsid w:val="00E64DB7"/>
    <w:rsid w:val="00E7157F"/>
    <w:rsid w:val="00E71A88"/>
    <w:rsid w:val="00E74080"/>
    <w:rsid w:val="00E742DD"/>
    <w:rsid w:val="00E75C1F"/>
    <w:rsid w:val="00E7693F"/>
    <w:rsid w:val="00E770A7"/>
    <w:rsid w:val="00E770CE"/>
    <w:rsid w:val="00E77656"/>
    <w:rsid w:val="00E80BD3"/>
    <w:rsid w:val="00E81EF6"/>
    <w:rsid w:val="00E83E03"/>
    <w:rsid w:val="00E84120"/>
    <w:rsid w:val="00E846A5"/>
    <w:rsid w:val="00E87062"/>
    <w:rsid w:val="00E9166F"/>
    <w:rsid w:val="00E92BBA"/>
    <w:rsid w:val="00E92E44"/>
    <w:rsid w:val="00E9668F"/>
    <w:rsid w:val="00EA0F2A"/>
    <w:rsid w:val="00EA0FAA"/>
    <w:rsid w:val="00EA29F6"/>
    <w:rsid w:val="00EA39C7"/>
    <w:rsid w:val="00EA44D7"/>
    <w:rsid w:val="00EA5B41"/>
    <w:rsid w:val="00EB1332"/>
    <w:rsid w:val="00EB4FEA"/>
    <w:rsid w:val="00EB643C"/>
    <w:rsid w:val="00EC19A2"/>
    <w:rsid w:val="00EC2702"/>
    <w:rsid w:val="00EC2D58"/>
    <w:rsid w:val="00EC2E51"/>
    <w:rsid w:val="00EC41E5"/>
    <w:rsid w:val="00EC435F"/>
    <w:rsid w:val="00EC6532"/>
    <w:rsid w:val="00EC6581"/>
    <w:rsid w:val="00EC7595"/>
    <w:rsid w:val="00ED03AC"/>
    <w:rsid w:val="00ED03ED"/>
    <w:rsid w:val="00ED26BB"/>
    <w:rsid w:val="00ED336A"/>
    <w:rsid w:val="00ED4C75"/>
    <w:rsid w:val="00ED4CAC"/>
    <w:rsid w:val="00ED4F2B"/>
    <w:rsid w:val="00ED7E87"/>
    <w:rsid w:val="00EE0BA7"/>
    <w:rsid w:val="00EE1485"/>
    <w:rsid w:val="00EE1F3C"/>
    <w:rsid w:val="00EE3BB2"/>
    <w:rsid w:val="00EE48C1"/>
    <w:rsid w:val="00EE5C6D"/>
    <w:rsid w:val="00EE6976"/>
    <w:rsid w:val="00EF2D2E"/>
    <w:rsid w:val="00EF2FE0"/>
    <w:rsid w:val="00EF40AE"/>
    <w:rsid w:val="00EF4E29"/>
    <w:rsid w:val="00EF5742"/>
    <w:rsid w:val="00EF5B05"/>
    <w:rsid w:val="00EF77C0"/>
    <w:rsid w:val="00F014EB"/>
    <w:rsid w:val="00F01FF4"/>
    <w:rsid w:val="00F02E6D"/>
    <w:rsid w:val="00F0300B"/>
    <w:rsid w:val="00F03E27"/>
    <w:rsid w:val="00F042D4"/>
    <w:rsid w:val="00F043EF"/>
    <w:rsid w:val="00F04746"/>
    <w:rsid w:val="00F0567B"/>
    <w:rsid w:val="00F06C09"/>
    <w:rsid w:val="00F07EF3"/>
    <w:rsid w:val="00F13F17"/>
    <w:rsid w:val="00F15B03"/>
    <w:rsid w:val="00F17979"/>
    <w:rsid w:val="00F200F9"/>
    <w:rsid w:val="00F21312"/>
    <w:rsid w:val="00F21A40"/>
    <w:rsid w:val="00F21BA3"/>
    <w:rsid w:val="00F21EDF"/>
    <w:rsid w:val="00F22430"/>
    <w:rsid w:val="00F25CCB"/>
    <w:rsid w:val="00F2714B"/>
    <w:rsid w:val="00F3134A"/>
    <w:rsid w:val="00F32287"/>
    <w:rsid w:val="00F322C3"/>
    <w:rsid w:val="00F33419"/>
    <w:rsid w:val="00F335CB"/>
    <w:rsid w:val="00F34B6F"/>
    <w:rsid w:val="00F35CB6"/>
    <w:rsid w:val="00F402EA"/>
    <w:rsid w:val="00F41B49"/>
    <w:rsid w:val="00F42256"/>
    <w:rsid w:val="00F43B81"/>
    <w:rsid w:val="00F43F1B"/>
    <w:rsid w:val="00F444F4"/>
    <w:rsid w:val="00F44552"/>
    <w:rsid w:val="00F45DCE"/>
    <w:rsid w:val="00F4666F"/>
    <w:rsid w:val="00F46790"/>
    <w:rsid w:val="00F473A9"/>
    <w:rsid w:val="00F51303"/>
    <w:rsid w:val="00F51F90"/>
    <w:rsid w:val="00F52B9E"/>
    <w:rsid w:val="00F5332B"/>
    <w:rsid w:val="00F55BE9"/>
    <w:rsid w:val="00F55EFB"/>
    <w:rsid w:val="00F603F3"/>
    <w:rsid w:val="00F6081E"/>
    <w:rsid w:val="00F61C87"/>
    <w:rsid w:val="00F62312"/>
    <w:rsid w:val="00F62AB6"/>
    <w:rsid w:val="00F62E26"/>
    <w:rsid w:val="00F62F24"/>
    <w:rsid w:val="00F642D0"/>
    <w:rsid w:val="00F654CE"/>
    <w:rsid w:val="00F708CD"/>
    <w:rsid w:val="00F709E3"/>
    <w:rsid w:val="00F717B4"/>
    <w:rsid w:val="00F71D01"/>
    <w:rsid w:val="00F7280B"/>
    <w:rsid w:val="00F72826"/>
    <w:rsid w:val="00F734D1"/>
    <w:rsid w:val="00F762A7"/>
    <w:rsid w:val="00F76FB9"/>
    <w:rsid w:val="00F77114"/>
    <w:rsid w:val="00F7715A"/>
    <w:rsid w:val="00F77EEB"/>
    <w:rsid w:val="00F80C24"/>
    <w:rsid w:val="00F80E31"/>
    <w:rsid w:val="00F816B1"/>
    <w:rsid w:val="00F81B26"/>
    <w:rsid w:val="00F81BA6"/>
    <w:rsid w:val="00F83931"/>
    <w:rsid w:val="00F83FFE"/>
    <w:rsid w:val="00F84CBF"/>
    <w:rsid w:val="00F8673E"/>
    <w:rsid w:val="00F875F9"/>
    <w:rsid w:val="00F9026C"/>
    <w:rsid w:val="00F90546"/>
    <w:rsid w:val="00F9084E"/>
    <w:rsid w:val="00F91B64"/>
    <w:rsid w:val="00F920E0"/>
    <w:rsid w:val="00F94D90"/>
    <w:rsid w:val="00F96657"/>
    <w:rsid w:val="00F975F2"/>
    <w:rsid w:val="00F977EF"/>
    <w:rsid w:val="00F97D4A"/>
    <w:rsid w:val="00FA023F"/>
    <w:rsid w:val="00FA0F89"/>
    <w:rsid w:val="00FA1521"/>
    <w:rsid w:val="00FA161B"/>
    <w:rsid w:val="00FA2EB9"/>
    <w:rsid w:val="00FA32D3"/>
    <w:rsid w:val="00FA3D6B"/>
    <w:rsid w:val="00FA3D71"/>
    <w:rsid w:val="00FA785D"/>
    <w:rsid w:val="00FB163A"/>
    <w:rsid w:val="00FB2342"/>
    <w:rsid w:val="00FB2ACF"/>
    <w:rsid w:val="00FB30F0"/>
    <w:rsid w:val="00FB3A5A"/>
    <w:rsid w:val="00FB4B81"/>
    <w:rsid w:val="00FB6963"/>
    <w:rsid w:val="00FB6D8E"/>
    <w:rsid w:val="00FB7E88"/>
    <w:rsid w:val="00FC03CC"/>
    <w:rsid w:val="00FC191A"/>
    <w:rsid w:val="00FC1F44"/>
    <w:rsid w:val="00FC52E6"/>
    <w:rsid w:val="00FC5B4B"/>
    <w:rsid w:val="00FC5DCF"/>
    <w:rsid w:val="00FC60C9"/>
    <w:rsid w:val="00FC623E"/>
    <w:rsid w:val="00FC7FBF"/>
    <w:rsid w:val="00FD0704"/>
    <w:rsid w:val="00FD0B33"/>
    <w:rsid w:val="00FD0D92"/>
    <w:rsid w:val="00FD2082"/>
    <w:rsid w:val="00FD3A77"/>
    <w:rsid w:val="00FD3FB5"/>
    <w:rsid w:val="00FD43FD"/>
    <w:rsid w:val="00FD4971"/>
    <w:rsid w:val="00FD50BA"/>
    <w:rsid w:val="00FD5553"/>
    <w:rsid w:val="00FD7C7F"/>
    <w:rsid w:val="00FE169A"/>
    <w:rsid w:val="00FE2B0B"/>
    <w:rsid w:val="00FE2B1A"/>
    <w:rsid w:val="00FE377A"/>
    <w:rsid w:val="00FE3930"/>
    <w:rsid w:val="00FE5406"/>
    <w:rsid w:val="00FE6A9E"/>
    <w:rsid w:val="00FE6B25"/>
    <w:rsid w:val="00FE6F16"/>
    <w:rsid w:val="00FF0A0A"/>
    <w:rsid w:val="00FF0C26"/>
    <w:rsid w:val="00FF0DAD"/>
    <w:rsid w:val="00FF1353"/>
    <w:rsid w:val="00FF32B1"/>
    <w:rsid w:val="00FF5531"/>
    <w:rsid w:val="00FF7A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7"/>
    <o:shapelayout v:ext="edit">
      <o:idmap v:ext="edit" data="1"/>
    </o:shapelayout>
  </w:shapeDefaults>
  <w:decimalSymbol w:val=","/>
  <w:listSeparator w:val=";"/>
  <w15:docId w15:val="{2EBF604A-1496-4ACA-B00A-036888A2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C6D"/>
  </w:style>
  <w:style w:type="paragraph" w:styleId="Heading1">
    <w:name w:val="heading 1"/>
    <w:basedOn w:val="Normal"/>
    <w:next w:val="Normal"/>
    <w:link w:val="Heading1Char"/>
    <w:uiPriority w:val="9"/>
    <w:qFormat/>
    <w:rsid w:val="00C533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33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33F6"/>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6F710F"/>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D456D"/>
  </w:style>
  <w:style w:type="paragraph" w:styleId="Footer">
    <w:name w:val="footer"/>
    <w:basedOn w:val="Normal"/>
    <w:link w:val="FooterChar"/>
    <w:rsid w:val="003D456D"/>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3D456D"/>
    <w:rPr>
      <w:rFonts w:ascii="Times New Roman" w:eastAsia="Times New Roman" w:hAnsi="Times New Roman" w:cs="Times New Roman"/>
      <w:sz w:val="24"/>
      <w:szCs w:val="24"/>
      <w:lang w:val="en-US"/>
    </w:rPr>
  </w:style>
  <w:style w:type="character" w:styleId="PageNumber">
    <w:name w:val="page number"/>
    <w:basedOn w:val="DefaultParagraphFont"/>
    <w:rsid w:val="003D456D"/>
  </w:style>
  <w:style w:type="table" w:styleId="TableGrid">
    <w:name w:val="Table Grid"/>
    <w:basedOn w:val="TableNormal"/>
    <w:rsid w:val="003D456D"/>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l"/>
    <w:rsid w:val="003D456D"/>
    <w:pPr>
      <w:spacing w:before="100" w:beforeAutospacing="1" w:after="100" w:afterAutospacing="1" w:line="240" w:lineRule="auto"/>
      <w:ind w:firstLine="240"/>
      <w:jc w:val="both"/>
    </w:pPr>
    <w:rPr>
      <w:rFonts w:ascii="Arial" w:eastAsia="Times New Roman" w:hAnsi="Arial" w:cs="Arial"/>
      <w:sz w:val="20"/>
      <w:szCs w:val="20"/>
      <w:lang w:val="en-GB"/>
    </w:rPr>
  </w:style>
  <w:style w:type="character" w:customStyle="1" w:styleId="text">
    <w:name w:val="text"/>
    <w:basedOn w:val="DefaultParagraphFont"/>
    <w:rsid w:val="003D456D"/>
  </w:style>
  <w:style w:type="paragraph" w:styleId="Header">
    <w:name w:val="header"/>
    <w:basedOn w:val="Normal"/>
    <w:link w:val="HeaderChar"/>
    <w:rsid w:val="003D456D"/>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3D456D"/>
    <w:rPr>
      <w:rFonts w:ascii="Times New Roman" w:eastAsia="Times New Roman" w:hAnsi="Times New Roman" w:cs="Times New Roman"/>
      <w:sz w:val="24"/>
      <w:szCs w:val="24"/>
      <w:lang w:val="en-US"/>
    </w:rPr>
  </w:style>
  <w:style w:type="paragraph" w:styleId="NormalWeb">
    <w:name w:val="Normal (Web)"/>
    <w:basedOn w:val="Normal"/>
    <w:uiPriority w:val="99"/>
    <w:rsid w:val="003D45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semiHidden/>
    <w:rsid w:val="003D456D"/>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3D456D"/>
    <w:rPr>
      <w:rFonts w:ascii="Tahoma" w:eastAsia="Times New Roman" w:hAnsi="Tahoma" w:cs="Tahoma"/>
      <w:sz w:val="16"/>
      <w:szCs w:val="16"/>
      <w:lang w:val="en-US"/>
    </w:rPr>
  </w:style>
  <w:style w:type="paragraph" w:styleId="ListParagraph">
    <w:name w:val="List Paragraph"/>
    <w:basedOn w:val="Normal"/>
    <w:uiPriority w:val="34"/>
    <w:qFormat/>
    <w:rsid w:val="003D456D"/>
    <w:pPr>
      <w:spacing w:after="0" w:line="240" w:lineRule="auto"/>
      <w:ind w:left="720"/>
      <w:contextualSpacing/>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234017"/>
    <w:rPr>
      <w:color w:val="808080"/>
    </w:rPr>
  </w:style>
  <w:style w:type="paragraph" w:styleId="NoSpacing">
    <w:name w:val="No Spacing"/>
    <w:uiPriority w:val="1"/>
    <w:qFormat/>
    <w:rsid w:val="00C533F6"/>
    <w:pPr>
      <w:spacing w:after="0" w:line="240" w:lineRule="auto"/>
    </w:pPr>
  </w:style>
  <w:style w:type="character" w:customStyle="1" w:styleId="Heading1Char">
    <w:name w:val="Heading 1 Char"/>
    <w:basedOn w:val="DefaultParagraphFont"/>
    <w:link w:val="Heading1"/>
    <w:uiPriority w:val="9"/>
    <w:rsid w:val="00C533F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33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533F6"/>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6F710F"/>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646A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7682">
      <w:bodyDiv w:val="1"/>
      <w:marLeft w:val="0"/>
      <w:marRight w:val="0"/>
      <w:marTop w:val="0"/>
      <w:marBottom w:val="0"/>
      <w:divBdr>
        <w:top w:val="none" w:sz="0" w:space="0" w:color="auto"/>
        <w:left w:val="none" w:sz="0" w:space="0" w:color="auto"/>
        <w:bottom w:val="none" w:sz="0" w:space="0" w:color="auto"/>
        <w:right w:val="none" w:sz="0" w:space="0" w:color="auto"/>
      </w:divBdr>
    </w:div>
    <w:div w:id="66921618">
      <w:bodyDiv w:val="1"/>
      <w:marLeft w:val="0"/>
      <w:marRight w:val="0"/>
      <w:marTop w:val="0"/>
      <w:marBottom w:val="0"/>
      <w:divBdr>
        <w:top w:val="none" w:sz="0" w:space="0" w:color="auto"/>
        <w:left w:val="none" w:sz="0" w:space="0" w:color="auto"/>
        <w:bottom w:val="none" w:sz="0" w:space="0" w:color="auto"/>
        <w:right w:val="none" w:sz="0" w:space="0" w:color="auto"/>
      </w:divBdr>
    </w:div>
    <w:div w:id="86582957">
      <w:bodyDiv w:val="1"/>
      <w:marLeft w:val="0"/>
      <w:marRight w:val="0"/>
      <w:marTop w:val="0"/>
      <w:marBottom w:val="0"/>
      <w:divBdr>
        <w:top w:val="none" w:sz="0" w:space="0" w:color="auto"/>
        <w:left w:val="none" w:sz="0" w:space="0" w:color="auto"/>
        <w:bottom w:val="none" w:sz="0" w:space="0" w:color="auto"/>
        <w:right w:val="none" w:sz="0" w:space="0" w:color="auto"/>
      </w:divBdr>
    </w:div>
    <w:div w:id="195387865">
      <w:bodyDiv w:val="1"/>
      <w:marLeft w:val="0"/>
      <w:marRight w:val="0"/>
      <w:marTop w:val="0"/>
      <w:marBottom w:val="0"/>
      <w:divBdr>
        <w:top w:val="none" w:sz="0" w:space="0" w:color="auto"/>
        <w:left w:val="none" w:sz="0" w:space="0" w:color="auto"/>
        <w:bottom w:val="none" w:sz="0" w:space="0" w:color="auto"/>
        <w:right w:val="none" w:sz="0" w:space="0" w:color="auto"/>
      </w:divBdr>
      <w:divsChild>
        <w:div w:id="1676226758">
          <w:marLeft w:val="0"/>
          <w:marRight w:val="0"/>
          <w:marTop w:val="0"/>
          <w:marBottom w:val="0"/>
          <w:divBdr>
            <w:top w:val="none" w:sz="0" w:space="0" w:color="auto"/>
            <w:left w:val="none" w:sz="0" w:space="0" w:color="auto"/>
            <w:bottom w:val="none" w:sz="0" w:space="0" w:color="auto"/>
            <w:right w:val="none" w:sz="0" w:space="0" w:color="auto"/>
          </w:divBdr>
        </w:div>
        <w:div w:id="848325600">
          <w:marLeft w:val="0"/>
          <w:marRight w:val="0"/>
          <w:marTop w:val="0"/>
          <w:marBottom w:val="0"/>
          <w:divBdr>
            <w:top w:val="none" w:sz="0" w:space="0" w:color="auto"/>
            <w:left w:val="none" w:sz="0" w:space="0" w:color="auto"/>
            <w:bottom w:val="none" w:sz="0" w:space="0" w:color="auto"/>
            <w:right w:val="none" w:sz="0" w:space="0" w:color="auto"/>
          </w:divBdr>
        </w:div>
      </w:divsChild>
    </w:div>
    <w:div w:id="314380354">
      <w:bodyDiv w:val="1"/>
      <w:marLeft w:val="0"/>
      <w:marRight w:val="0"/>
      <w:marTop w:val="0"/>
      <w:marBottom w:val="0"/>
      <w:divBdr>
        <w:top w:val="none" w:sz="0" w:space="0" w:color="auto"/>
        <w:left w:val="none" w:sz="0" w:space="0" w:color="auto"/>
        <w:bottom w:val="none" w:sz="0" w:space="0" w:color="auto"/>
        <w:right w:val="none" w:sz="0" w:space="0" w:color="auto"/>
      </w:divBdr>
    </w:div>
    <w:div w:id="386563804">
      <w:bodyDiv w:val="1"/>
      <w:marLeft w:val="0"/>
      <w:marRight w:val="0"/>
      <w:marTop w:val="0"/>
      <w:marBottom w:val="0"/>
      <w:divBdr>
        <w:top w:val="none" w:sz="0" w:space="0" w:color="auto"/>
        <w:left w:val="none" w:sz="0" w:space="0" w:color="auto"/>
        <w:bottom w:val="none" w:sz="0" w:space="0" w:color="auto"/>
        <w:right w:val="none" w:sz="0" w:space="0" w:color="auto"/>
      </w:divBdr>
      <w:divsChild>
        <w:div w:id="1140418628">
          <w:marLeft w:val="0"/>
          <w:marRight w:val="0"/>
          <w:marTop w:val="0"/>
          <w:marBottom w:val="0"/>
          <w:divBdr>
            <w:top w:val="none" w:sz="0" w:space="0" w:color="auto"/>
            <w:left w:val="none" w:sz="0" w:space="0" w:color="auto"/>
            <w:bottom w:val="none" w:sz="0" w:space="0" w:color="auto"/>
            <w:right w:val="none" w:sz="0" w:space="0" w:color="auto"/>
          </w:divBdr>
          <w:divsChild>
            <w:div w:id="912354420">
              <w:marLeft w:val="0"/>
              <w:marRight w:val="0"/>
              <w:marTop w:val="0"/>
              <w:marBottom w:val="0"/>
              <w:divBdr>
                <w:top w:val="none" w:sz="0" w:space="0" w:color="auto"/>
                <w:left w:val="none" w:sz="0" w:space="0" w:color="auto"/>
                <w:bottom w:val="none" w:sz="0" w:space="0" w:color="auto"/>
                <w:right w:val="none" w:sz="0" w:space="0" w:color="auto"/>
              </w:divBdr>
              <w:divsChild>
                <w:div w:id="784497981">
                  <w:marLeft w:val="0"/>
                  <w:marRight w:val="0"/>
                  <w:marTop w:val="0"/>
                  <w:marBottom w:val="0"/>
                  <w:divBdr>
                    <w:top w:val="none" w:sz="0" w:space="0" w:color="auto"/>
                    <w:left w:val="none" w:sz="0" w:space="0" w:color="auto"/>
                    <w:bottom w:val="none" w:sz="0" w:space="0" w:color="auto"/>
                    <w:right w:val="none" w:sz="0" w:space="0" w:color="auto"/>
                  </w:divBdr>
                  <w:divsChild>
                    <w:div w:id="98960749">
                      <w:marLeft w:val="0"/>
                      <w:marRight w:val="0"/>
                      <w:marTop w:val="120"/>
                      <w:marBottom w:val="0"/>
                      <w:divBdr>
                        <w:top w:val="none" w:sz="0" w:space="0" w:color="auto"/>
                        <w:left w:val="none" w:sz="0" w:space="0" w:color="auto"/>
                        <w:bottom w:val="none" w:sz="0" w:space="0" w:color="auto"/>
                        <w:right w:val="none" w:sz="0" w:space="0" w:color="auto"/>
                      </w:divBdr>
                      <w:divsChild>
                        <w:div w:id="704450715">
                          <w:marLeft w:val="0"/>
                          <w:marRight w:val="0"/>
                          <w:marTop w:val="0"/>
                          <w:marBottom w:val="0"/>
                          <w:divBdr>
                            <w:top w:val="none" w:sz="0" w:space="0" w:color="auto"/>
                            <w:left w:val="none" w:sz="0" w:space="0" w:color="auto"/>
                            <w:bottom w:val="none" w:sz="0" w:space="0" w:color="auto"/>
                            <w:right w:val="none" w:sz="0" w:space="0" w:color="auto"/>
                          </w:divBdr>
                          <w:divsChild>
                            <w:div w:id="768476191">
                              <w:marLeft w:val="0"/>
                              <w:marRight w:val="0"/>
                              <w:marTop w:val="0"/>
                              <w:marBottom w:val="0"/>
                              <w:divBdr>
                                <w:top w:val="none" w:sz="0" w:space="0" w:color="auto"/>
                                <w:left w:val="none" w:sz="0" w:space="0" w:color="auto"/>
                                <w:bottom w:val="none" w:sz="0" w:space="0" w:color="auto"/>
                                <w:right w:val="none" w:sz="0" w:space="0" w:color="auto"/>
                              </w:divBdr>
                              <w:divsChild>
                                <w:div w:id="1711149629">
                                  <w:marLeft w:val="0"/>
                                  <w:marRight w:val="0"/>
                                  <w:marTop w:val="0"/>
                                  <w:marBottom w:val="0"/>
                                  <w:divBdr>
                                    <w:top w:val="none" w:sz="0" w:space="0" w:color="auto"/>
                                    <w:left w:val="none" w:sz="0" w:space="0" w:color="auto"/>
                                    <w:bottom w:val="none" w:sz="0" w:space="0" w:color="auto"/>
                                    <w:right w:val="none" w:sz="0" w:space="0" w:color="auto"/>
                                  </w:divBdr>
                                  <w:divsChild>
                                    <w:div w:id="13718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07934">
          <w:marLeft w:val="0"/>
          <w:marRight w:val="0"/>
          <w:marTop w:val="0"/>
          <w:marBottom w:val="0"/>
          <w:divBdr>
            <w:top w:val="none" w:sz="0" w:space="0" w:color="auto"/>
            <w:left w:val="none" w:sz="0" w:space="0" w:color="auto"/>
            <w:bottom w:val="none" w:sz="0" w:space="0" w:color="auto"/>
            <w:right w:val="none" w:sz="0" w:space="0" w:color="auto"/>
          </w:divBdr>
          <w:divsChild>
            <w:div w:id="2056812340">
              <w:marLeft w:val="0"/>
              <w:marRight w:val="0"/>
              <w:marTop w:val="0"/>
              <w:marBottom w:val="0"/>
              <w:divBdr>
                <w:top w:val="none" w:sz="0" w:space="0" w:color="auto"/>
                <w:left w:val="none" w:sz="0" w:space="0" w:color="auto"/>
                <w:bottom w:val="none" w:sz="0" w:space="0" w:color="auto"/>
                <w:right w:val="none" w:sz="0" w:space="0" w:color="auto"/>
              </w:divBdr>
              <w:divsChild>
                <w:div w:id="220016957">
                  <w:marLeft w:val="0"/>
                  <w:marRight w:val="0"/>
                  <w:marTop w:val="0"/>
                  <w:marBottom w:val="0"/>
                  <w:divBdr>
                    <w:top w:val="none" w:sz="0" w:space="0" w:color="auto"/>
                    <w:left w:val="none" w:sz="0" w:space="0" w:color="auto"/>
                    <w:bottom w:val="none" w:sz="0" w:space="0" w:color="auto"/>
                    <w:right w:val="none" w:sz="0" w:space="0" w:color="auto"/>
                  </w:divBdr>
                  <w:divsChild>
                    <w:div w:id="142379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388883">
      <w:bodyDiv w:val="1"/>
      <w:marLeft w:val="0"/>
      <w:marRight w:val="0"/>
      <w:marTop w:val="0"/>
      <w:marBottom w:val="0"/>
      <w:divBdr>
        <w:top w:val="none" w:sz="0" w:space="0" w:color="auto"/>
        <w:left w:val="none" w:sz="0" w:space="0" w:color="auto"/>
        <w:bottom w:val="none" w:sz="0" w:space="0" w:color="auto"/>
        <w:right w:val="none" w:sz="0" w:space="0" w:color="auto"/>
      </w:divBdr>
    </w:div>
    <w:div w:id="490826674">
      <w:bodyDiv w:val="1"/>
      <w:marLeft w:val="0"/>
      <w:marRight w:val="0"/>
      <w:marTop w:val="0"/>
      <w:marBottom w:val="0"/>
      <w:divBdr>
        <w:top w:val="none" w:sz="0" w:space="0" w:color="auto"/>
        <w:left w:val="none" w:sz="0" w:space="0" w:color="auto"/>
        <w:bottom w:val="none" w:sz="0" w:space="0" w:color="auto"/>
        <w:right w:val="none" w:sz="0" w:space="0" w:color="auto"/>
      </w:divBdr>
    </w:div>
    <w:div w:id="518468927">
      <w:bodyDiv w:val="1"/>
      <w:marLeft w:val="0"/>
      <w:marRight w:val="0"/>
      <w:marTop w:val="0"/>
      <w:marBottom w:val="0"/>
      <w:divBdr>
        <w:top w:val="none" w:sz="0" w:space="0" w:color="auto"/>
        <w:left w:val="none" w:sz="0" w:space="0" w:color="auto"/>
        <w:bottom w:val="none" w:sz="0" w:space="0" w:color="auto"/>
        <w:right w:val="none" w:sz="0" w:space="0" w:color="auto"/>
      </w:divBdr>
    </w:div>
    <w:div w:id="558442144">
      <w:bodyDiv w:val="1"/>
      <w:marLeft w:val="0"/>
      <w:marRight w:val="0"/>
      <w:marTop w:val="0"/>
      <w:marBottom w:val="0"/>
      <w:divBdr>
        <w:top w:val="none" w:sz="0" w:space="0" w:color="auto"/>
        <w:left w:val="none" w:sz="0" w:space="0" w:color="auto"/>
        <w:bottom w:val="none" w:sz="0" w:space="0" w:color="auto"/>
        <w:right w:val="none" w:sz="0" w:space="0" w:color="auto"/>
      </w:divBdr>
      <w:divsChild>
        <w:div w:id="1705249216">
          <w:marLeft w:val="0"/>
          <w:marRight w:val="0"/>
          <w:marTop w:val="0"/>
          <w:marBottom w:val="0"/>
          <w:divBdr>
            <w:top w:val="none" w:sz="0" w:space="0" w:color="auto"/>
            <w:left w:val="none" w:sz="0" w:space="0" w:color="auto"/>
            <w:bottom w:val="none" w:sz="0" w:space="0" w:color="auto"/>
            <w:right w:val="none" w:sz="0" w:space="0" w:color="auto"/>
          </w:divBdr>
          <w:divsChild>
            <w:div w:id="553468688">
              <w:marLeft w:val="0"/>
              <w:marRight w:val="0"/>
              <w:marTop w:val="0"/>
              <w:marBottom w:val="0"/>
              <w:divBdr>
                <w:top w:val="none" w:sz="0" w:space="0" w:color="auto"/>
                <w:left w:val="none" w:sz="0" w:space="0" w:color="auto"/>
                <w:bottom w:val="none" w:sz="0" w:space="0" w:color="auto"/>
                <w:right w:val="none" w:sz="0" w:space="0" w:color="auto"/>
              </w:divBdr>
              <w:divsChild>
                <w:div w:id="1739327689">
                  <w:marLeft w:val="0"/>
                  <w:marRight w:val="0"/>
                  <w:marTop w:val="120"/>
                  <w:marBottom w:val="0"/>
                  <w:divBdr>
                    <w:top w:val="none" w:sz="0" w:space="0" w:color="auto"/>
                    <w:left w:val="none" w:sz="0" w:space="0" w:color="auto"/>
                    <w:bottom w:val="none" w:sz="0" w:space="0" w:color="auto"/>
                    <w:right w:val="none" w:sz="0" w:space="0" w:color="auto"/>
                  </w:divBdr>
                  <w:divsChild>
                    <w:div w:id="1340620040">
                      <w:marLeft w:val="0"/>
                      <w:marRight w:val="0"/>
                      <w:marTop w:val="0"/>
                      <w:marBottom w:val="0"/>
                      <w:divBdr>
                        <w:top w:val="none" w:sz="0" w:space="0" w:color="auto"/>
                        <w:left w:val="none" w:sz="0" w:space="0" w:color="auto"/>
                        <w:bottom w:val="none" w:sz="0" w:space="0" w:color="auto"/>
                        <w:right w:val="none" w:sz="0" w:space="0" w:color="auto"/>
                      </w:divBdr>
                      <w:divsChild>
                        <w:div w:id="616060449">
                          <w:marLeft w:val="0"/>
                          <w:marRight w:val="0"/>
                          <w:marTop w:val="0"/>
                          <w:marBottom w:val="0"/>
                          <w:divBdr>
                            <w:top w:val="none" w:sz="0" w:space="0" w:color="auto"/>
                            <w:left w:val="none" w:sz="0" w:space="0" w:color="auto"/>
                            <w:bottom w:val="none" w:sz="0" w:space="0" w:color="auto"/>
                            <w:right w:val="none" w:sz="0" w:space="0" w:color="auto"/>
                          </w:divBdr>
                          <w:divsChild>
                            <w:div w:id="1580407784">
                              <w:marLeft w:val="0"/>
                              <w:marRight w:val="0"/>
                              <w:marTop w:val="0"/>
                              <w:marBottom w:val="0"/>
                              <w:divBdr>
                                <w:top w:val="none" w:sz="0" w:space="0" w:color="auto"/>
                                <w:left w:val="none" w:sz="0" w:space="0" w:color="auto"/>
                                <w:bottom w:val="none" w:sz="0" w:space="0" w:color="auto"/>
                                <w:right w:val="none" w:sz="0" w:space="0" w:color="auto"/>
                              </w:divBdr>
                              <w:divsChild>
                                <w:div w:id="1778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093110">
      <w:bodyDiv w:val="1"/>
      <w:marLeft w:val="0"/>
      <w:marRight w:val="0"/>
      <w:marTop w:val="0"/>
      <w:marBottom w:val="0"/>
      <w:divBdr>
        <w:top w:val="none" w:sz="0" w:space="0" w:color="auto"/>
        <w:left w:val="none" w:sz="0" w:space="0" w:color="auto"/>
        <w:bottom w:val="none" w:sz="0" w:space="0" w:color="auto"/>
        <w:right w:val="none" w:sz="0" w:space="0" w:color="auto"/>
      </w:divBdr>
    </w:div>
    <w:div w:id="622611710">
      <w:bodyDiv w:val="1"/>
      <w:marLeft w:val="0"/>
      <w:marRight w:val="0"/>
      <w:marTop w:val="0"/>
      <w:marBottom w:val="0"/>
      <w:divBdr>
        <w:top w:val="none" w:sz="0" w:space="0" w:color="auto"/>
        <w:left w:val="none" w:sz="0" w:space="0" w:color="auto"/>
        <w:bottom w:val="none" w:sz="0" w:space="0" w:color="auto"/>
        <w:right w:val="none" w:sz="0" w:space="0" w:color="auto"/>
      </w:divBdr>
    </w:div>
    <w:div w:id="664673024">
      <w:bodyDiv w:val="1"/>
      <w:marLeft w:val="0"/>
      <w:marRight w:val="0"/>
      <w:marTop w:val="0"/>
      <w:marBottom w:val="0"/>
      <w:divBdr>
        <w:top w:val="none" w:sz="0" w:space="0" w:color="auto"/>
        <w:left w:val="none" w:sz="0" w:space="0" w:color="auto"/>
        <w:bottom w:val="none" w:sz="0" w:space="0" w:color="auto"/>
        <w:right w:val="none" w:sz="0" w:space="0" w:color="auto"/>
      </w:divBdr>
    </w:div>
    <w:div w:id="725223684">
      <w:bodyDiv w:val="1"/>
      <w:marLeft w:val="0"/>
      <w:marRight w:val="0"/>
      <w:marTop w:val="0"/>
      <w:marBottom w:val="0"/>
      <w:divBdr>
        <w:top w:val="none" w:sz="0" w:space="0" w:color="auto"/>
        <w:left w:val="none" w:sz="0" w:space="0" w:color="auto"/>
        <w:bottom w:val="none" w:sz="0" w:space="0" w:color="auto"/>
        <w:right w:val="none" w:sz="0" w:space="0" w:color="auto"/>
      </w:divBdr>
    </w:div>
    <w:div w:id="810097511">
      <w:bodyDiv w:val="1"/>
      <w:marLeft w:val="0"/>
      <w:marRight w:val="0"/>
      <w:marTop w:val="0"/>
      <w:marBottom w:val="0"/>
      <w:divBdr>
        <w:top w:val="none" w:sz="0" w:space="0" w:color="auto"/>
        <w:left w:val="none" w:sz="0" w:space="0" w:color="auto"/>
        <w:bottom w:val="none" w:sz="0" w:space="0" w:color="auto"/>
        <w:right w:val="none" w:sz="0" w:space="0" w:color="auto"/>
      </w:divBdr>
    </w:div>
    <w:div w:id="848645197">
      <w:bodyDiv w:val="1"/>
      <w:marLeft w:val="0"/>
      <w:marRight w:val="0"/>
      <w:marTop w:val="0"/>
      <w:marBottom w:val="0"/>
      <w:divBdr>
        <w:top w:val="none" w:sz="0" w:space="0" w:color="auto"/>
        <w:left w:val="none" w:sz="0" w:space="0" w:color="auto"/>
        <w:bottom w:val="none" w:sz="0" w:space="0" w:color="auto"/>
        <w:right w:val="none" w:sz="0" w:space="0" w:color="auto"/>
      </w:divBdr>
    </w:div>
    <w:div w:id="874272326">
      <w:bodyDiv w:val="1"/>
      <w:marLeft w:val="0"/>
      <w:marRight w:val="0"/>
      <w:marTop w:val="0"/>
      <w:marBottom w:val="0"/>
      <w:divBdr>
        <w:top w:val="none" w:sz="0" w:space="0" w:color="auto"/>
        <w:left w:val="none" w:sz="0" w:space="0" w:color="auto"/>
        <w:bottom w:val="none" w:sz="0" w:space="0" w:color="auto"/>
        <w:right w:val="none" w:sz="0" w:space="0" w:color="auto"/>
      </w:divBdr>
    </w:div>
    <w:div w:id="886768282">
      <w:bodyDiv w:val="1"/>
      <w:marLeft w:val="0"/>
      <w:marRight w:val="0"/>
      <w:marTop w:val="0"/>
      <w:marBottom w:val="0"/>
      <w:divBdr>
        <w:top w:val="none" w:sz="0" w:space="0" w:color="auto"/>
        <w:left w:val="none" w:sz="0" w:space="0" w:color="auto"/>
        <w:bottom w:val="none" w:sz="0" w:space="0" w:color="auto"/>
        <w:right w:val="none" w:sz="0" w:space="0" w:color="auto"/>
      </w:divBdr>
    </w:div>
    <w:div w:id="915479274">
      <w:bodyDiv w:val="1"/>
      <w:marLeft w:val="0"/>
      <w:marRight w:val="0"/>
      <w:marTop w:val="0"/>
      <w:marBottom w:val="0"/>
      <w:divBdr>
        <w:top w:val="none" w:sz="0" w:space="0" w:color="auto"/>
        <w:left w:val="none" w:sz="0" w:space="0" w:color="auto"/>
        <w:bottom w:val="none" w:sz="0" w:space="0" w:color="auto"/>
        <w:right w:val="none" w:sz="0" w:space="0" w:color="auto"/>
      </w:divBdr>
    </w:div>
    <w:div w:id="983923275">
      <w:bodyDiv w:val="1"/>
      <w:marLeft w:val="0"/>
      <w:marRight w:val="0"/>
      <w:marTop w:val="0"/>
      <w:marBottom w:val="0"/>
      <w:divBdr>
        <w:top w:val="none" w:sz="0" w:space="0" w:color="auto"/>
        <w:left w:val="none" w:sz="0" w:space="0" w:color="auto"/>
        <w:bottom w:val="none" w:sz="0" w:space="0" w:color="auto"/>
        <w:right w:val="none" w:sz="0" w:space="0" w:color="auto"/>
      </w:divBdr>
    </w:div>
    <w:div w:id="1240872171">
      <w:bodyDiv w:val="1"/>
      <w:marLeft w:val="0"/>
      <w:marRight w:val="0"/>
      <w:marTop w:val="0"/>
      <w:marBottom w:val="0"/>
      <w:divBdr>
        <w:top w:val="none" w:sz="0" w:space="0" w:color="auto"/>
        <w:left w:val="none" w:sz="0" w:space="0" w:color="auto"/>
        <w:bottom w:val="none" w:sz="0" w:space="0" w:color="auto"/>
        <w:right w:val="none" w:sz="0" w:space="0" w:color="auto"/>
      </w:divBdr>
    </w:div>
    <w:div w:id="1268343851">
      <w:bodyDiv w:val="1"/>
      <w:marLeft w:val="0"/>
      <w:marRight w:val="0"/>
      <w:marTop w:val="0"/>
      <w:marBottom w:val="0"/>
      <w:divBdr>
        <w:top w:val="none" w:sz="0" w:space="0" w:color="auto"/>
        <w:left w:val="none" w:sz="0" w:space="0" w:color="auto"/>
        <w:bottom w:val="none" w:sz="0" w:space="0" w:color="auto"/>
        <w:right w:val="none" w:sz="0" w:space="0" w:color="auto"/>
      </w:divBdr>
    </w:div>
    <w:div w:id="1451896839">
      <w:bodyDiv w:val="1"/>
      <w:marLeft w:val="0"/>
      <w:marRight w:val="0"/>
      <w:marTop w:val="0"/>
      <w:marBottom w:val="0"/>
      <w:divBdr>
        <w:top w:val="none" w:sz="0" w:space="0" w:color="auto"/>
        <w:left w:val="none" w:sz="0" w:space="0" w:color="auto"/>
        <w:bottom w:val="none" w:sz="0" w:space="0" w:color="auto"/>
        <w:right w:val="none" w:sz="0" w:space="0" w:color="auto"/>
      </w:divBdr>
    </w:div>
    <w:div w:id="1484271815">
      <w:bodyDiv w:val="1"/>
      <w:marLeft w:val="0"/>
      <w:marRight w:val="0"/>
      <w:marTop w:val="0"/>
      <w:marBottom w:val="0"/>
      <w:divBdr>
        <w:top w:val="none" w:sz="0" w:space="0" w:color="auto"/>
        <w:left w:val="none" w:sz="0" w:space="0" w:color="auto"/>
        <w:bottom w:val="none" w:sz="0" w:space="0" w:color="auto"/>
        <w:right w:val="none" w:sz="0" w:space="0" w:color="auto"/>
      </w:divBdr>
    </w:div>
    <w:div w:id="1585651556">
      <w:bodyDiv w:val="1"/>
      <w:marLeft w:val="0"/>
      <w:marRight w:val="0"/>
      <w:marTop w:val="0"/>
      <w:marBottom w:val="0"/>
      <w:divBdr>
        <w:top w:val="none" w:sz="0" w:space="0" w:color="auto"/>
        <w:left w:val="none" w:sz="0" w:space="0" w:color="auto"/>
        <w:bottom w:val="none" w:sz="0" w:space="0" w:color="auto"/>
        <w:right w:val="none" w:sz="0" w:space="0" w:color="auto"/>
      </w:divBdr>
    </w:div>
    <w:div w:id="1647780314">
      <w:bodyDiv w:val="1"/>
      <w:marLeft w:val="0"/>
      <w:marRight w:val="0"/>
      <w:marTop w:val="0"/>
      <w:marBottom w:val="0"/>
      <w:divBdr>
        <w:top w:val="none" w:sz="0" w:space="0" w:color="auto"/>
        <w:left w:val="none" w:sz="0" w:space="0" w:color="auto"/>
        <w:bottom w:val="none" w:sz="0" w:space="0" w:color="auto"/>
        <w:right w:val="none" w:sz="0" w:space="0" w:color="auto"/>
      </w:divBdr>
    </w:div>
    <w:div w:id="1658150131">
      <w:bodyDiv w:val="1"/>
      <w:marLeft w:val="0"/>
      <w:marRight w:val="0"/>
      <w:marTop w:val="0"/>
      <w:marBottom w:val="0"/>
      <w:divBdr>
        <w:top w:val="none" w:sz="0" w:space="0" w:color="auto"/>
        <w:left w:val="none" w:sz="0" w:space="0" w:color="auto"/>
        <w:bottom w:val="none" w:sz="0" w:space="0" w:color="auto"/>
        <w:right w:val="none" w:sz="0" w:space="0" w:color="auto"/>
      </w:divBdr>
    </w:div>
    <w:div w:id="1764112095">
      <w:bodyDiv w:val="1"/>
      <w:marLeft w:val="0"/>
      <w:marRight w:val="0"/>
      <w:marTop w:val="0"/>
      <w:marBottom w:val="0"/>
      <w:divBdr>
        <w:top w:val="none" w:sz="0" w:space="0" w:color="auto"/>
        <w:left w:val="none" w:sz="0" w:space="0" w:color="auto"/>
        <w:bottom w:val="none" w:sz="0" w:space="0" w:color="auto"/>
        <w:right w:val="none" w:sz="0" w:space="0" w:color="auto"/>
      </w:divBdr>
    </w:div>
    <w:div w:id="1770277729">
      <w:bodyDiv w:val="1"/>
      <w:marLeft w:val="0"/>
      <w:marRight w:val="0"/>
      <w:marTop w:val="0"/>
      <w:marBottom w:val="0"/>
      <w:divBdr>
        <w:top w:val="none" w:sz="0" w:space="0" w:color="auto"/>
        <w:left w:val="none" w:sz="0" w:space="0" w:color="auto"/>
        <w:bottom w:val="none" w:sz="0" w:space="0" w:color="auto"/>
        <w:right w:val="none" w:sz="0" w:space="0" w:color="auto"/>
      </w:divBdr>
    </w:div>
    <w:div w:id="1777676068">
      <w:bodyDiv w:val="1"/>
      <w:marLeft w:val="0"/>
      <w:marRight w:val="0"/>
      <w:marTop w:val="0"/>
      <w:marBottom w:val="0"/>
      <w:divBdr>
        <w:top w:val="none" w:sz="0" w:space="0" w:color="auto"/>
        <w:left w:val="none" w:sz="0" w:space="0" w:color="auto"/>
        <w:bottom w:val="none" w:sz="0" w:space="0" w:color="auto"/>
        <w:right w:val="none" w:sz="0" w:space="0" w:color="auto"/>
      </w:divBdr>
    </w:div>
    <w:div w:id="1830750189">
      <w:bodyDiv w:val="1"/>
      <w:marLeft w:val="0"/>
      <w:marRight w:val="0"/>
      <w:marTop w:val="0"/>
      <w:marBottom w:val="0"/>
      <w:divBdr>
        <w:top w:val="none" w:sz="0" w:space="0" w:color="auto"/>
        <w:left w:val="none" w:sz="0" w:space="0" w:color="auto"/>
        <w:bottom w:val="none" w:sz="0" w:space="0" w:color="auto"/>
        <w:right w:val="none" w:sz="0" w:space="0" w:color="auto"/>
      </w:divBdr>
    </w:div>
    <w:div w:id="1831367577">
      <w:bodyDiv w:val="1"/>
      <w:marLeft w:val="0"/>
      <w:marRight w:val="0"/>
      <w:marTop w:val="0"/>
      <w:marBottom w:val="0"/>
      <w:divBdr>
        <w:top w:val="none" w:sz="0" w:space="0" w:color="auto"/>
        <w:left w:val="none" w:sz="0" w:space="0" w:color="auto"/>
        <w:bottom w:val="none" w:sz="0" w:space="0" w:color="auto"/>
        <w:right w:val="none" w:sz="0" w:space="0" w:color="auto"/>
      </w:divBdr>
    </w:div>
    <w:div w:id="2006976583">
      <w:bodyDiv w:val="1"/>
      <w:marLeft w:val="0"/>
      <w:marRight w:val="0"/>
      <w:marTop w:val="0"/>
      <w:marBottom w:val="0"/>
      <w:divBdr>
        <w:top w:val="none" w:sz="0" w:space="0" w:color="auto"/>
        <w:left w:val="none" w:sz="0" w:space="0" w:color="auto"/>
        <w:bottom w:val="none" w:sz="0" w:space="0" w:color="auto"/>
        <w:right w:val="none" w:sz="0" w:space="0" w:color="auto"/>
      </w:divBdr>
    </w:div>
    <w:div w:id="211308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alerijaindjija.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eltskoselo.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jijatravel.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urizamindjij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C0455-B693-434F-BB18-BB21DD4C3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17</Pages>
  <Words>5270</Words>
  <Characters>30039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turisti</dc:creator>
  <cp:lastModifiedBy>TuristickaA</cp:lastModifiedBy>
  <cp:revision>15</cp:revision>
  <cp:lastPrinted>2025-12-08T07:06:00Z</cp:lastPrinted>
  <dcterms:created xsi:type="dcterms:W3CDTF">2025-12-01T19:54:00Z</dcterms:created>
  <dcterms:modified xsi:type="dcterms:W3CDTF">2025-12-17T08:45:00Z</dcterms:modified>
</cp:coreProperties>
</file>